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AFBFD" w14:textId="62E65203" w:rsidR="007A3E08" w:rsidRPr="00EE6D02" w:rsidRDefault="007A3E08" w:rsidP="007A3E08">
      <w:pPr>
        <w:spacing w:before="120"/>
        <w:jc w:val="center"/>
        <w:rPr>
          <w:rFonts w:ascii="Arial" w:hAnsi="Arial" w:cs="Arial"/>
          <w:b/>
          <w:color w:val="FF0000"/>
          <w:sz w:val="28"/>
        </w:rPr>
      </w:pPr>
      <w:r w:rsidRPr="00EE6D02">
        <w:rPr>
          <w:rFonts w:ascii="Arial" w:hAnsi="Arial" w:cs="Arial"/>
          <w:b/>
          <w:color w:val="FF0000"/>
          <w:sz w:val="28"/>
        </w:rPr>
        <w:t>САМЫЕ ВАЖНЫЕ ИЗМЕНЕНИЯ В РАБОТЕ</w:t>
      </w:r>
    </w:p>
    <w:p w14:paraId="0631C5B9" w14:textId="77777777" w:rsidR="007A3E08" w:rsidRPr="00EE6D02" w:rsidRDefault="007A3E08" w:rsidP="007A3E08">
      <w:pPr>
        <w:spacing w:before="120"/>
        <w:jc w:val="center"/>
        <w:rPr>
          <w:rFonts w:ascii="Arial" w:hAnsi="Arial" w:cs="Arial"/>
          <w:b/>
          <w:color w:val="FF0000"/>
          <w:sz w:val="28"/>
        </w:rPr>
      </w:pPr>
      <w:r w:rsidRPr="00EE6D02">
        <w:rPr>
          <w:rFonts w:ascii="Arial" w:hAnsi="Arial" w:cs="Arial"/>
          <w:b/>
          <w:color w:val="FF0000"/>
          <w:sz w:val="28"/>
        </w:rPr>
        <w:t>СПЕЦИАЛИСТА ПО ЗАКУПКАМ</w:t>
      </w:r>
    </w:p>
    <w:p w14:paraId="58BFF226" w14:textId="0AE210D6" w:rsidR="00C47EA4" w:rsidRDefault="007A3E08" w:rsidP="004D3D54">
      <w:pPr>
        <w:spacing w:before="120"/>
        <w:jc w:val="center"/>
        <w:rPr>
          <w:rFonts w:ascii="Arial" w:hAnsi="Arial" w:cs="Arial"/>
          <w:color w:val="800080"/>
          <w:sz w:val="22"/>
          <w:szCs w:val="22"/>
        </w:rPr>
      </w:pPr>
      <w:r w:rsidRPr="00EE6D02">
        <w:rPr>
          <w:rFonts w:ascii="Arial" w:hAnsi="Arial" w:cs="Arial"/>
          <w:b/>
          <w:color w:val="FF0000"/>
          <w:sz w:val="28"/>
        </w:rPr>
        <w:t xml:space="preserve">ЗА </w:t>
      </w:r>
      <w:r w:rsidR="00F76175">
        <w:rPr>
          <w:rFonts w:ascii="Arial" w:hAnsi="Arial" w:cs="Arial"/>
          <w:b/>
          <w:color w:val="FF0000"/>
          <w:sz w:val="28"/>
          <w:lang w:val="en-US"/>
        </w:rPr>
        <w:t>I</w:t>
      </w:r>
      <w:r w:rsidR="00DB1672">
        <w:rPr>
          <w:rFonts w:ascii="Arial" w:hAnsi="Arial" w:cs="Arial"/>
          <w:b/>
          <w:color w:val="FF0000"/>
          <w:sz w:val="28"/>
          <w:lang w:val="en-US"/>
        </w:rPr>
        <w:t>I</w:t>
      </w:r>
      <w:r w:rsidR="00DB1672" w:rsidRPr="00EE6D02">
        <w:rPr>
          <w:rFonts w:ascii="Arial" w:hAnsi="Arial" w:cs="Arial"/>
          <w:b/>
          <w:color w:val="FF0000"/>
          <w:sz w:val="28"/>
        </w:rPr>
        <w:t xml:space="preserve"> </w:t>
      </w:r>
      <w:r w:rsidRPr="00EE6D02">
        <w:rPr>
          <w:rFonts w:ascii="Arial" w:hAnsi="Arial" w:cs="Arial"/>
          <w:b/>
          <w:color w:val="FF0000"/>
          <w:sz w:val="28"/>
        </w:rPr>
        <w:t xml:space="preserve">КВАРТАЛ </w:t>
      </w:r>
      <w:r w:rsidRPr="00EE6D02">
        <w:rPr>
          <w:rFonts w:ascii="Arial" w:hAnsi="Arial" w:cs="Arial"/>
          <w:color w:val="800080"/>
          <w:sz w:val="28"/>
        </w:rPr>
        <w:t>(</w:t>
      </w:r>
      <w:r w:rsidR="008D1876">
        <w:rPr>
          <w:rFonts w:ascii="Arial" w:hAnsi="Arial" w:cs="Arial"/>
          <w:color w:val="800080"/>
          <w:sz w:val="28"/>
        </w:rPr>
        <w:t>апрель</w:t>
      </w:r>
      <w:r w:rsidR="009367C2" w:rsidRPr="009367C2">
        <w:rPr>
          <w:rFonts w:ascii="Arial" w:hAnsi="Arial" w:cs="Arial"/>
          <w:color w:val="800080"/>
          <w:sz w:val="28"/>
        </w:rPr>
        <w:t xml:space="preserve"> </w:t>
      </w:r>
      <w:r w:rsidR="00D21520">
        <w:rPr>
          <w:rFonts w:ascii="Arial" w:hAnsi="Arial" w:cs="Arial"/>
          <w:color w:val="800080"/>
          <w:sz w:val="28"/>
        </w:rPr>
        <w:t>–</w:t>
      </w:r>
      <w:r w:rsidR="008D1876">
        <w:rPr>
          <w:rFonts w:ascii="Arial" w:hAnsi="Arial" w:cs="Arial"/>
          <w:color w:val="800080"/>
          <w:sz w:val="28"/>
        </w:rPr>
        <w:t xml:space="preserve"> июнь </w:t>
      </w:r>
      <w:r w:rsidRPr="00EE6D02">
        <w:rPr>
          <w:rFonts w:ascii="Arial" w:hAnsi="Arial" w:cs="Arial"/>
          <w:color w:val="800080"/>
          <w:sz w:val="28"/>
        </w:rPr>
        <w:t>202</w:t>
      </w:r>
      <w:r w:rsidR="00D21520">
        <w:rPr>
          <w:rFonts w:ascii="Arial" w:hAnsi="Arial" w:cs="Arial"/>
          <w:color w:val="800080"/>
          <w:sz w:val="28"/>
        </w:rPr>
        <w:t>6</w:t>
      </w:r>
      <w:r w:rsidRPr="00EE6D02">
        <w:rPr>
          <w:rFonts w:ascii="Arial" w:hAnsi="Arial" w:cs="Arial"/>
          <w:color w:val="800080"/>
          <w:sz w:val="28"/>
        </w:rPr>
        <w:t xml:space="preserve"> г.)</w:t>
      </w:r>
    </w:p>
    <w:p w14:paraId="034A10FE" w14:textId="77777777" w:rsidR="001C5C1B" w:rsidRPr="00E55CE3" w:rsidRDefault="001C5C1B" w:rsidP="00725FB0">
      <w:pPr>
        <w:contextualSpacing/>
        <w:jc w:val="center"/>
        <w:rPr>
          <w:rFonts w:ascii="Arial" w:hAnsi="Arial" w:cs="Arial"/>
          <w:color w:val="800080"/>
          <w:sz w:val="22"/>
          <w:szCs w:val="22"/>
        </w:rPr>
      </w:pPr>
    </w:p>
    <w:tbl>
      <w:tblPr>
        <w:tblpPr w:leftFromText="181" w:rightFromText="181" w:vertAnchor="text" w:tblpXSpec="center" w:tblpY="1"/>
        <w:tblOverlap w:val="never"/>
        <w:tblW w:w="10271" w:type="dxa"/>
        <w:tblBorders>
          <w:top w:val="single" w:sz="4" w:space="0" w:color="FF9900"/>
          <w:left w:val="single" w:sz="4" w:space="0" w:color="FF9900"/>
          <w:bottom w:val="single" w:sz="4" w:space="0" w:color="FF9900"/>
          <w:right w:val="single" w:sz="4" w:space="0" w:color="FF9900"/>
          <w:insideH w:val="single" w:sz="4" w:space="0" w:color="FF9900"/>
          <w:insideV w:val="single" w:sz="4" w:space="0" w:color="FF9900"/>
        </w:tblBorders>
        <w:tblLayout w:type="fixed"/>
        <w:tblLook w:val="01E0" w:firstRow="1" w:lastRow="1" w:firstColumn="1" w:lastColumn="1" w:noHBand="0" w:noVBand="0"/>
      </w:tblPr>
      <w:tblGrid>
        <w:gridCol w:w="2846"/>
        <w:gridCol w:w="3835"/>
        <w:gridCol w:w="3590"/>
      </w:tblGrid>
      <w:tr w:rsidR="009A6C26" w:rsidRPr="00FD5D9F" w14:paraId="5E542100" w14:textId="77777777" w:rsidTr="004401EA">
        <w:trPr>
          <w:trHeight w:val="841"/>
        </w:trPr>
        <w:tc>
          <w:tcPr>
            <w:tcW w:w="2846" w:type="dxa"/>
            <w:vAlign w:val="center"/>
          </w:tcPr>
          <w:p w14:paraId="00D8876E" w14:textId="262A8A53" w:rsidR="009A6C26" w:rsidRPr="00FD5D9F" w:rsidRDefault="009A6C26" w:rsidP="008A2D73">
            <w:pPr>
              <w:contextualSpacing/>
              <w:jc w:val="center"/>
              <w:rPr>
                <w:rFonts w:ascii="Arial" w:hAnsi="Arial" w:cs="Arial"/>
                <w:b/>
                <w:color w:val="FF6600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FF6600"/>
                <w:sz w:val="22"/>
                <w:szCs w:val="22"/>
              </w:rPr>
              <w:t>Что изменилось</w:t>
            </w:r>
          </w:p>
        </w:tc>
        <w:tc>
          <w:tcPr>
            <w:tcW w:w="3835" w:type="dxa"/>
            <w:vAlign w:val="center"/>
          </w:tcPr>
          <w:p w14:paraId="0DD03B57" w14:textId="77777777" w:rsidR="009A6C26" w:rsidRPr="00FD5D9F" w:rsidRDefault="009A6C26" w:rsidP="008A2D73">
            <w:pPr>
              <w:contextualSpacing/>
              <w:jc w:val="center"/>
              <w:rPr>
                <w:rFonts w:ascii="Arial" w:hAnsi="Arial" w:cs="Arial"/>
                <w:b/>
                <w:color w:val="FF6600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FF6600"/>
                <w:sz w:val="22"/>
                <w:szCs w:val="22"/>
              </w:rPr>
              <w:t>Суть изменения</w:t>
            </w:r>
          </w:p>
        </w:tc>
        <w:tc>
          <w:tcPr>
            <w:tcW w:w="3590" w:type="dxa"/>
            <w:vAlign w:val="center"/>
          </w:tcPr>
          <w:p w14:paraId="08812AD0" w14:textId="18FCDABC" w:rsidR="009A6C26" w:rsidRPr="00FD5D9F" w:rsidRDefault="009A6C26" w:rsidP="008A2D73">
            <w:pPr>
              <w:contextualSpacing/>
              <w:jc w:val="center"/>
              <w:rPr>
                <w:rFonts w:ascii="Arial" w:hAnsi="Arial" w:cs="Arial"/>
                <w:b/>
                <w:color w:val="FF6600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FF6600"/>
                <w:sz w:val="22"/>
                <w:szCs w:val="22"/>
              </w:rPr>
              <w:t>Отражение в материалах КонсультантПлюс</w:t>
            </w:r>
          </w:p>
        </w:tc>
      </w:tr>
      <w:tr w:rsidR="00B27B81" w:rsidRPr="00FD5D9F" w14:paraId="5E25E934" w14:textId="77777777" w:rsidTr="005B0302">
        <w:trPr>
          <w:trHeight w:hRule="exact" w:val="454"/>
        </w:trPr>
        <w:tc>
          <w:tcPr>
            <w:tcW w:w="10271" w:type="dxa"/>
            <w:gridSpan w:val="3"/>
            <w:shd w:val="clear" w:color="auto" w:fill="92D050"/>
            <w:vAlign w:val="center"/>
          </w:tcPr>
          <w:p w14:paraId="5112ED49" w14:textId="47939B4C" w:rsidR="00B27B81" w:rsidRPr="00FD5D9F" w:rsidRDefault="005B0302" w:rsidP="00B27B8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0D0D0D" w:themeColor="text1" w:themeTint="F2"/>
                <w:spacing w:val="20"/>
                <w:sz w:val="22"/>
                <w:szCs w:val="22"/>
              </w:rPr>
              <w:t>А</w:t>
            </w:r>
            <w:r w:rsidR="00857E53" w:rsidRPr="00FD5D9F">
              <w:rPr>
                <w:rFonts w:ascii="Arial" w:hAnsi="Arial" w:cs="Arial"/>
                <w:b/>
                <w:color w:val="0D0D0D" w:themeColor="text1" w:themeTint="F2"/>
                <w:spacing w:val="20"/>
                <w:sz w:val="22"/>
                <w:szCs w:val="22"/>
              </w:rPr>
              <w:t xml:space="preserve">нтикризисные меры </w:t>
            </w:r>
            <w:r w:rsidRPr="00FD5D9F">
              <w:rPr>
                <w:rFonts w:ascii="Arial" w:hAnsi="Arial" w:cs="Arial"/>
                <w:b/>
                <w:color w:val="0D0D0D" w:themeColor="text1" w:themeTint="F2"/>
                <w:spacing w:val="20"/>
                <w:sz w:val="22"/>
                <w:szCs w:val="22"/>
              </w:rPr>
              <w:t>по Закону № 44-ФЗ</w:t>
            </w:r>
          </w:p>
        </w:tc>
      </w:tr>
      <w:tr w:rsidR="00B27B81" w:rsidRPr="00FD5D9F" w14:paraId="33ACF065" w14:textId="77777777" w:rsidTr="005507FB">
        <w:trPr>
          <w:trHeight w:val="1763"/>
        </w:trPr>
        <w:tc>
          <w:tcPr>
            <w:tcW w:w="2846" w:type="dxa"/>
          </w:tcPr>
          <w:p w14:paraId="5B7BAF2A" w14:textId="04B98ABB" w:rsidR="00B27B81" w:rsidRPr="00FD5D9F" w:rsidRDefault="00CF1819" w:rsidP="00857E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030A0"/>
                <w:sz w:val="22"/>
                <w:szCs w:val="22"/>
              </w:rPr>
              <w:t>И</w:t>
            </w:r>
            <w:r w:rsidR="00C20D26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>змен</w:t>
            </w:r>
            <w:r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ение </w:t>
            </w:r>
            <w:r w:rsidR="00C20D26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>существенны</w:t>
            </w:r>
            <w:r>
              <w:rPr>
                <w:rFonts w:ascii="Arial" w:hAnsi="Arial" w:cs="Arial"/>
                <w:b/>
                <w:color w:val="7030A0"/>
                <w:sz w:val="22"/>
                <w:szCs w:val="22"/>
              </w:rPr>
              <w:t>х</w:t>
            </w:r>
            <w:r w:rsidR="00C20D26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 услови</w:t>
            </w:r>
            <w:r>
              <w:rPr>
                <w:rFonts w:ascii="Arial" w:hAnsi="Arial" w:cs="Arial"/>
                <w:b/>
                <w:color w:val="7030A0"/>
                <w:sz w:val="22"/>
                <w:szCs w:val="22"/>
              </w:rPr>
              <w:t>й</w:t>
            </w:r>
            <w:r w:rsidR="00C20D26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 контрактов в сфере строительства из-за повышения ставки НДС</w:t>
            </w:r>
          </w:p>
        </w:tc>
        <w:tc>
          <w:tcPr>
            <w:tcW w:w="3835" w:type="dxa"/>
            <w:shd w:val="clear" w:color="auto" w:fill="EAF1DD" w:themeFill="accent3" w:themeFillTint="33"/>
          </w:tcPr>
          <w:p w14:paraId="196FD900" w14:textId="3C3DCE1A" w:rsidR="00817056" w:rsidRPr="00FD5D9F" w:rsidRDefault="00817056" w:rsidP="00817056">
            <w:pPr>
              <w:autoSpaceDE w:val="0"/>
              <w:autoSpaceDN w:val="0"/>
              <w:adjustRightInd w:val="0"/>
              <w:ind w:left="-47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Предусмотрели возможность изменить ряд существенных условий контрактов в сфере строительства для обеспечения федеральных нужд из-за повышения ставки НДС. </w:t>
            </w:r>
          </w:p>
          <w:p w14:paraId="03BAC4C8" w14:textId="20EDB025" w:rsidR="00CF1819" w:rsidRDefault="00817056" w:rsidP="00817056">
            <w:pPr>
              <w:autoSpaceDE w:val="0"/>
              <w:autoSpaceDN w:val="0"/>
              <w:adjustRightInd w:val="0"/>
              <w:ind w:left="-47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Такая возможность предусмотрена для контрактов, </w:t>
            </w:r>
            <w:r w:rsidR="008616E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которые стало невозможно исполнить в связи с повышением ставки НДС</w:t>
            </w:r>
            <w:r w:rsidR="00B2415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</w:t>
            </w:r>
            <w:r w:rsidR="008616E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которые не содержат увеличенного размера ставки НДС и заключены до 1 января 2026 г. либо по итогам закупок, размещенных в ЕИС</w:t>
            </w:r>
            <w:r w:rsidR="008616E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(приглашений</w:t>
            </w:r>
            <w:r w:rsidR="00857E5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)</w:t>
            </w:r>
            <w:r w:rsidR="008616E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направленных</w:t>
            </w: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до указанной даты. </w:t>
            </w:r>
          </w:p>
          <w:p w14:paraId="43744C14" w14:textId="1ABEE41A" w:rsidR="00817056" w:rsidRPr="00FD5D9F" w:rsidRDefault="00817056" w:rsidP="00817056">
            <w:pPr>
              <w:autoSpaceDE w:val="0"/>
              <w:autoSpaceDN w:val="0"/>
              <w:adjustRightInd w:val="0"/>
              <w:ind w:left="-47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Изменить </w:t>
            </w:r>
            <w:r w:rsidR="00CF181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разрешили:</w:t>
            </w:r>
          </w:p>
          <w:p w14:paraId="5F978331" w14:textId="598B32BD" w:rsidR="00817056" w:rsidRPr="00FD5D9F" w:rsidRDefault="00817056" w:rsidP="00857E53">
            <w:pPr>
              <w:pStyle w:val="aa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307"/>
              <w:contextualSpacing w:val="0"/>
              <w:jc w:val="both"/>
              <w:rPr>
                <w:rStyle w:val="a4"/>
                <w:rFonts w:ascii="Arial" w:hAnsi="Arial" w:cs="Arial"/>
                <w:iCs/>
                <w:color w:val="auto"/>
                <w:sz w:val="22"/>
                <w:szCs w:val="22"/>
                <w:u w:val="none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цену </w:t>
            </w:r>
            <w:r w:rsidRPr="00FD5D9F">
              <w:rPr>
                <w:rStyle w:val="a4"/>
                <w:rFonts w:ascii="Arial" w:hAnsi="Arial" w:cs="Arial"/>
                <w:iCs/>
                <w:color w:val="auto"/>
                <w:sz w:val="22"/>
                <w:szCs w:val="22"/>
                <w:u w:val="none"/>
              </w:rPr>
              <w:t xml:space="preserve">контракта </w:t>
            </w:r>
            <w:r w:rsidR="004464CC">
              <w:rPr>
                <w:rStyle w:val="a4"/>
                <w:rFonts w:ascii="Arial" w:hAnsi="Arial" w:cs="Arial"/>
                <w:iCs/>
                <w:color w:val="auto"/>
                <w:sz w:val="22"/>
                <w:szCs w:val="22"/>
                <w:u w:val="none"/>
              </w:rPr>
              <w:t>–</w:t>
            </w:r>
            <w:r w:rsidRPr="00FD5D9F">
              <w:rPr>
                <w:rStyle w:val="a4"/>
                <w:rFonts w:ascii="Arial" w:hAnsi="Arial" w:cs="Arial"/>
                <w:iCs/>
                <w:color w:val="auto"/>
                <w:sz w:val="22"/>
                <w:szCs w:val="22"/>
                <w:u w:val="none"/>
              </w:rPr>
              <w:t xml:space="preserve"> в пределах увеличения ставки НДС в отношении товаров, работ, услуг, которые будут приниматься после 1 января 2026 г.;</w:t>
            </w:r>
          </w:p>
          <w:p w14:paraId="5290C62B" w14:textId="4C265872" w:rsidR="00817056" w:rsidRPr="00FD5D9F" w:rsidRDefault="00817056" w:rsidP="00857E53">
            <w:pPr>
              <w:pStyle w:val="aa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307"/>
              <w:contextualSpacing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D5D9F">
              <w:rPr>
                <w:rStyle w:val="a4"/>
                <w:rFonts w:ascii="Arial" w:hAnsi="Arial" w:cs="Arial"/>
                <w:iCs/>
                <w:color w:val="auto"/>
                <w:sz w:val="22"/>
                <w:szCs w:val="22"/>
                <w:u w:val="none"/>
              </w:rPr>
              <w:t>объем и(или) виды работ, строительных ресурсов</w:t>
            </w: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без увеличения цены контракта.</w:t>
            </w:r>
          </w:p>
          <w:p w14:paraId="55B2408F" w14:textId="170F3185" w:rsidR="00C20D26" w:rsidRPr="00FD5D9F" w:rsidRDefault="00817056" w:rsidP="00817056">
            <w:pPr>
              <w:autoSpaceDE w:val="0"/>
              <w:autoSpaceDN w:val="0"/>
              <w:adjustRightInd w:val="0"/>
              <w:ind w:left="-47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Сделать это можно </w:t>
            </w:r>
            <w:r w:rsidRPr="00857E53">
              <w:rPr>
                <w:rFonts w:ascii="Arial" w:hAnsi="Arial" w:cs="Arial"/>
                <w:b/>
                <w:color w:val="7030A0"/>
                <w:sz w:val="22"/>
                <w:szCs w:val="22"/>
              </w:rPr>
              <w:t>до 1 октября 2026 г.</w:t>
            </w:r>
          </w:p>
        </w:tc>
        <w:tc>
          <w:tcPr>
            <w:tcW w:w="3590" w:type="dxa"/>
          </w:tcPr>
          <w:p w14:paraId="155A6E84" w14:textId="5B3B485D" w:rsidR="00650787" w:rsidRPr="00857E53" w:rsidRDefault="00C05401" w:rsidP="00857E53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iCs/>
              </w:rPr>
            </w:pPr>
            <w:hyperlink r:id="rId8" w:tooltip="Ссылка на КонсультантПлюс" w:history="1">
              <w:r w:rsidR="00650787" w:rsidRPr="00857E53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Обзор: "Перечень антикризисных мер"</w:t>
              </w:r>
            </w:hyperlink>
          </w:p>
          <w:p w14:paraId="50EFB9AD" w14:textId="207C242B" w:rsidR="00617EAC" w:rsidRPr="00FD5D9F" w:rsidRDefault="00C05401" w:rsidP="00617EAC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rFonts w:ascii="Arial" w:hAnsi="Arial" w:cs="Arial"/>
                <w:iCs/>
                <w:sz w:val="22"/>
                <w:szCs w:val="22"/>
              </w:rPr>
            </w:pPr>
            <w:hyperlink r:id="rId9" w:tooltip="Ссылка на КонсультантПлюс" w:history="1">
              <w:r w:rsidR="00617EA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Готовое решение</w:t>
              </w:r>
              <w:proofErr w:type="gramStart"/>
              <w:r w:rsidR="00617EA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: Как</w:t>
              </w:r>
              <w:proofErr w:type="gramEnd"/>
              <w:r w:rsidR="00617EA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 xml:space="preserve"> изменить цену государственного и муниципального контракта</w:t>
              </w:r>
            </w:hyperlink>
          </w:p>
          <w:p w14:paraId="6CC36F29" w14:textId="5584484E" w:rsidR="00617EAC" w:rsidRPr="00FD5D9F" w:rsidRDefault="00C05401" w:rsidP="00617EAC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rFonts w:ascii="Arial" w:hAnsi="Arial" w:cs="Arial"/>
                <w:iCs/>
                <w:sz w:val="22"/>
                <w:szCs w:val="22"/>
              </w:rPr>
            </w:pPr>
            <w:hyperlink r:id="rId10" w:tooltip="Ссылка на КонсультантПлюс" w:history="1">
              <w:r w:rsidR="00617EA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Готовое решение</w:t>
              </w:r>
              <w:proofErr w:type="gramStart"/>
              <w:r w:rsidR="00617EA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: Как</w:t>
              </w:r>
              <w:proofErr w:type="gramEnd"/>
              <w:r w:rsidR="00617EA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 xml:space="preserve"> внести изменения в государственный и муниципальный контракт по Закону N 44-ФЗ</w:t>
              </w:r>
            </w:hyperlink>
          </w:p>
          <w:p w14:paraId="3545271B" w14:textId="4ED6CB80" w:rsidR="004124FF" w:rsidRPr="00FD5D9F" w:rsidRDefault="00C05401" w:rsidP="00B27B81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rFonts w:ascii="Arial" w:hAnsi="Arial" w:cs="Arial"/>
                <w:iCs/>
                <w:sz w:val="22"/>
                <w:szCs w:val="22"/>
              </w:rPr>
            </w:pPr>
            <w:hyperlink r:id="rId11" w:tooltip="Ссылка на КонсультантПлюс" w:history="1">
              <w:r w:rsidR="00650787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Последние изменения: Закупка строительных работ по Закону N 44-ФЗ</w:t>
              </w:r>
            </w:hyperlink>
          </w:p>
          <w:p w14:paraId="3263A490" w14:textId="0038B87E" w:rsidR="00617EAC" w:rsidRPr="00FD5D9F" w:rsidRDefault="00C05401" w:rsidP="00617EAC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2" w:tooltip="Ссылка на КонсультантПлюс" w:history="1">
              <w:r w:rsidR="00617EA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Последние изменения: Изменение существенных условий контракта по Закону N 44-ФЗ</w:t>
              </w:r>
            </w:hyperlink>
          </w:p>
        </w:tc>
      </w:tr>
      <w:tr w:rsidR="00755B82" w:rsidRPr="00FD5D9F" w14:paraId="28CC7798" w14:textId="77777777" w:rsidTr="00755B82">
        <w:trPr>
          <w:trHeight w:hRule="exact" w:val="454"/>
        </w:trPr>
        <w:tc>
          <w:tcPr>
            <w:tcW w:w="10271" w:type="dxa"/>
            <w:gridSpan w:val="3"/>
            <w:shd w:val="clear" w:color="auto" w:fill="E36C0A" w:themeFill="accent6" w:themeFillShade="BF"/>
          </w:tcPr>
          <w:p w14:paraId="4682F3B6" w14:textId="0B2B01E0" w:rsidR="00755B82" w:rsidRPr="00FD5D9F" w:rsidRDefault="00A1619C" w:rsidP="00A161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800080"/>
                <w:sz w:val="22"/>
                <w:szCs w:val="22"/>
              </w:rPr>
              <w:t>Единые требования к участника</w:t>
            </w:r>
            <w:r w:rsidR="00384A0A" w:rsidRPr="00FD5D9F">
              <w:rPr>
                <w:rFonts w:ascii="Arial" w:hAnsi="Arial" w:cs="Arial"/>
                <w:b/>
                <w:color w:val="800080"/>
                <w:sz w:val="22"/>
                <w:szCs w:val="22"/>
              </w:rPr>
              <w:t>м</w:t>
            </w:r>
            <w:r w:rsidRPr="00FD5D9F">
              <w:rPr>
                <w:rFonts w:ascii="Arial" w:hAnsi="Arial" w:cs="Arial"/>
                <w:b/>
                <w:color w:val="800080"/>
                <w:sz w:val="22"/>
                <w:szCs w:val="22"/>
              </w:rPr>
              <w:t xml:space="preserve"> закупки</w:t>
            </w:r>
            <w:r w:rsidRPr="00FD5D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32225" w:rsidRPr="00FD5D9F" w14:paraId="694305D0" w14:textId="77777777" w:rsidTr="005507FB">
        <w:trPr>
          <w:trHeight w:val="1763"/>
        </w:trPr>
        <w:tc>
          <w:tcPr>
            <w:tcW w:w="2846" w:type="dxa"/>
          </w:tcPr>
          <w:p w14:paraId="58F399A3" w14:textId="3C710291" w:rsidR="00A32225" w:rsidRPr="00FD5D9F" w:rsidRDefault="00755B82" w:rsidP="00A322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>Разъяснено</w:t>
            </w:r>
            <w:r w:rsidR="00967322">
              <w:rPr>
                <w:rFonts w:ascii="Arial" w:hAnsi="Arial" w:cs="Arial"/>
                <w:b/>
                <w:color w:val="7030A0"/>
                <w:sz w:val="22"/>
                <w:szCs w:val="22"/>
              </w:rPr>
              <w:t>,</w:t>
            </w:r>
            <w:r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 какое членство в СРО должно быть у участника закупки работ по проектированию и изысканиям</w:t>
            </w:r>
          </w:p>
        </w:tc>
        <w:tc>
          <w:tcPr>
            <w:tcW w:w="3835" w:type="dxa"/>
            <w:shd w:val="clear" w:color="auto" w:fill="EAF1DD" w:themeFill="accent3" w:themeFillTint="33"/>
          </w:tcPr>
          <w:p w14:paraId="3242C655" w14:textId="28BE3DC1" w:rsidR="00571E93" w:rsidRPr="00FD5D9F" w:rsidRDefault="00571E93" w:rsidP="00571E9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Минстрой сообщил, что при проведении закупки </w:t>
            </w:r>
            <w:r w:rsidR="00CF181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одновременно </w:t>
            </w: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работ по проектированию и изысканиям заказчики должны требовать от участников членства в двух СРО: в области инженерных изысканий и архитектурно-строительного проектирования.</w:t>
            </w:r>
          </w:p>
          <w:p w14:paraId="1459D53D" w14:textId="2149CE4F" w:rsidR="00A1619C" w:rsidRPr="00FD5D9F" w:rsidRDefault="00571E93" w:rsidP="00571E9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Также ФАС сообщила о неактуальности ранее высказанной позиции, что в такой ситуации не следует требовать членства в двух СРО</w:t>
            </w:r>
          </w:p>
        </w:tc>
        <w:tc>
          <w:tcPr>
            <w:tcW w:w="3590" w:type="dxa"/>
          </w:tcPr>
          <w:p w14:paraId="1BC5B26E" w14:textId="277C7A40" w:rsidR="00A1619C" w:rsidRPr="00FD5D9F" w:rsidRDefault="00C05401" w:rsidP="00A3222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rFonts w:ascii="Arial" w:hAnsi="Arial" w:cs="Arial"/>
                <w:iCs/>
                <w:sz w:val="22"/>
                <w:szCs w:val="22"/>
              </w:rPr>
            </w:pPr>
            <w:hyperlink r:id="rId13" w:tooltip="Ссылка на КонсультантПлюс" w:history="1">
              <w:r w:rsidR="00A1619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Готовое решение: В каком порядке провести закупку работ по разработке проектной документации в рамках Закона N 44-ФЗ</w:t>
              </w:r>
            </w:hyperlink>
          </w:p>
          <w:p w14:paraId="1CB27D2D" w14:textId="6D6AC303" w:rsidR="00A32225" w:rsidRPr="00FD5D9F" w:rsidRDefault="00C05401" w:rsidP="00A3222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rFonts w:ascii="Arial" w:hAnsi="Arial" w:cs="Arial"/>
                <w:iCs/>
                <w:sz w:val="22"/>
                <w:szCs w:val="22"/>
              </w:rPr>
            </w:pPr>
            <w:hyperlink r:id="rId14" w:tooltip="Ссылка на КонсультантПлюс" w:history="1">
              <w:r w:rsidR="00A1619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Готовое решение: Какие требования предъявляют к участникам закупки по Закону N 44-ФЗ</w:t>
              </w:r>
            </w:hyperlink>
          </w:p>
          <w:p w14:paraId="55564287" w14:textId="2F103169" w:rsidR="00A1619C" w:rsidRPr="00FD5D9F" w:rsidRDefault="00C05401" w:rsidP="00A3222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5" w:tooltip="Ссылка на КонсультантПлюс" w:history="1">
              <w:r w:rsidR="00A1619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Последние изменения: Единые требования к участникам по Закону N 44-ФЗ</w:t>
              </w:r>
            </w:hyperlink>
          </w:p>
        </w:tc>
      </w:tr>
      <w:tr w:rsidR="00384A0A" w:rsidRPr="00FD5D9F" w14:paraId="6191F45F" w14:textId="77777777" w:rsidTr="00384A0A">
        <w:trPr>
          <w:trHeight w:hRule="exact" w:val="454"/>
        </w:trPr>
        <w:tc>
          <w:tcPr>
            <w:tcW w:w="10271" w:type="dxa"/>
            <w:gridSpan w:val="3"/>
            <w:shd w:val="clear" w:color="auto" w:fill="E36C0A" w:themeFill="accent6" w:themeFillShade="BF"/>
          </w:tcPr>
          <w:p w14:paraId="0C48D7F8" w14:textId="7E0B550A" w:rsidR="00384A0A" w:rsidRPr="00FD5D9F" w:rsidRDefault="00384A0A" w:rsidP="00384A0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800080"/>
                <w:sz w:val="22"/>
                <w:szCs w:val="22"/>
              </w:rPr>
              <w:t>Реестр контрактов</w:t>
            </w:r>
            <w:r w:rsidRPr="00FD5D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84A0A" w:rsidRPr="00FD5D9F" w14:paraId="2B960BC4" w14:textId="77777777" w:rsidTr="005507FB">
        <w:trPr>
          <w:trHeight w:val="1763"/>
        </w:trPr>
        <w:tc>
          <w:tcPr>
            <w:tcW w:w="2846" w:type="dxa"/>
          </w:tcPr>
          <w:p w14:paraId="51E95C60" w14:textId="33C83B28" w:rsidR="00384A0A" w:rsidRPr="00FD5D9F" w:rsidRDefault="001C0E67" w:rsidP="00857E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lastRenderedPageBreak/>
              <w:t>Правила ведения реестра контрактов</w:t>
            </w:r>
          </w:p>
        </w:tc>
        <w:tc>
          <w:tcPr>
            <w:tcW w:w="3835" w:type="dxa"/>
            <w:shd w:val="clear" w:color="auto" w:fill="EAF1DD" w:themeFill="accent3" w:themeFillTint="33"/>
          </w:tcPr>
          <w:p w14:paraId="0089ACB0" w14:textId="40467B6C" w:rsidR="00DF1D4C" w:rsidRPr="00FD5D9F" w:rsidRDefault="00571E93" w:rsidP="00571E9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Среди прочего определено, что информацию о нецифровых контрактах</w:t>
            </w:r>
            <w:r w:rsidR="004E362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</w:t>
            </w: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заключенных в соответствии с п.п. 4 и 5 ч. 1 ст. 93 Закона N 44-ФЗ до 1 февраля 2028 г., можно не направлять в реестр контрактов. В этом случае информация </w:t>
            </w:r>
            <w:r w:rsidR="003B2EE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(реестр контрактов) </w:t>
            </w: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направляется в Федеральное казначейство через ЕИС</w:t>
            </w:r>
            <w:r w:rsidR="003B2EE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3B2EE0" w:rsidRPr="00857E53">
              <w:rPr>
                <w:rFonts w:ascii="Arial" w:hAnsi="Arial" w:cs="Arial"/>
                <w:b/>
                <w:color w:val="7030A0"/>
                <w:sz w:val="22"/>
                <w:szCs w:val="22"/>
              </w:rPr>
              <w:t>до 1 мая 2028 г</w:t>
            </w:r>
            <w:r w:rsidRPr="00857E53">
              <w:rPr>
                <w:rFonts w:ascii="Arial" w:hAnsi="Arial" w:cs="Arial"/>
                <w:b/>
                <w:color w:val="7030A0"/>
                <w:sz w:val="22"/>
                <w:szCs w:val="22"/>
              </w:rPr>
              <w:t>.</w:t>
            </w: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Сведения о контрактах не размещаются на официальном сайте ЕИС и в отношении них не проводятся проверки, предусмотренные п. 18 Правил ведения реестра контрактов</w:t>
            </w:r>
          </w:p>
        </w:tc>
        <w:tc>
          <w:tcPr>
            <w:tcW w:w="3590" w:type="dxa"/>
          </w:tcPr>
          <w:p w14:paraId="6C2D9FBF" w14:textId="5441DCB5" w:rsidR="001C0E67" w:rsidRPr="00FD5D9F" w:rsidRDefault="00C05401" w:rsidP="001C0E67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rFonts w:ascii="Arial" w:hAnsi="Arial" w:cs="Arial"/>
                <w:iCs/>
                <w:sz w:val="22"/>
                <w:szCs w:val="22"/>
              </w:rPr>
            </w:pPr>
            <w:hyperlink r:id="rId16" w:tooltip="Ссылка на КонсультантПлюс" w:history="1">
              <w:r w:rsidR="001C0E67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Готовое решение</w:t>
              </w:r>
              <w:proofErr w:type="gramStart"/>
              <w:r w:rsidR="001C0E67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: Как</w:t>
              </w:r>
              <w:proofErr w:type="gramEnd"/>
              <w:r w:rsidR="001C0E67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 xml:space="preserve"> ведется реестр контрактов по Закону N 44-ФЗ</w:t>
              </w:r>
            </w:hyperlink>
          </w:p>
          <w:p w14:paraId="3CB29F4C" w14:textId="63F1D2AB" w:rsidR="00384A0A" w:rsidRPr="00FD5D9F" w:rsidRDefault="00C05401" w:rsidP="001C0E67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7" w:tooltip="Ссылка на КонсультантПлюс" w:history="1">
              <w:r w:rsidR="001C0E67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Последние изменения: Реестр контрактов по Закону N 44-ФЗ</w:t>
              </w:r>
            </w:hyperlink>
          </w:p>
        </w:tc>
      </w:tr>
      <w:tr w:rsidR="00EA42E7" w:rsidRPr="00FD5D9F" w14:paraId="1A0E7915" w14:textId="77777777" w:rsidTr="00EA42E7">
        <w:trPr>
          <w:trHeight w:hRule="exact" w:val="454"/>
        </w:trPr>
        <w:tc>
          <w:tcPr>
            <w:tcW w:w="10271" w:type="dxa"/>
            <w:gridSpan w:val="3"/>
            <w:shd w:val="clear" w:color="auto" w:fill="E36C0A" w:themeFill="accent6" w:themeFillShade="BF"/>
          </w:tcPr>
          <w:p w14:paraId="197AE0CB" w14:textId="503D92B3" w:rsidR="00EA42E7" w:rsidRPr="00FD5D9F" w:rsidRDefault="000518A3" w:rsidP="00EA42E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800080"/>
                <w:sz w:val="22"/>
                <w:szCs w:val="22"/>
              </w:rPr>
              <w:t xml:space="preserve">Национальный режим </w:t>
            </w:r>
          </w:p>
        </w:tc>
      </w:tr>
      <w:tr w:rsidR="00EA42E7" w:rsidRPr="00FD5D9F" w14:paraId="404D0940" w14:textId="77777777" w:rsidTr="00FC5B69">
        <w:trPr>
          <w:trHeight w:val="557"/>
        </w:trPr>
        <w:tc>
          <w:tcPr>
            <w:tcW w:w="2846" w:type="dxa"/>
          </w:tcPr>
          <w:p w14:paraId="124AC1BF" w14:textId="1BF09197" w:rsidR="00EA42E7" w:rsidRPr="00FD5D9F" w:rsidRDefault="00A80A3C" w:rsidP="00A80A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Разъяснен порядок подтверждения страны </w:t>
            </w:r>
            <w:r w:rsidR="000518A3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>происхождения товара при закупк</w:t>
            </w:r>
            <w:r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>ах</w:t>
            </w:r>
            <w:r w:rsidR="000518A3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 </w:t>
            </w:r>
            <w:proofErr w:type="spellStart"/>
            <w:r w:rsidR="000518A3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>медизделий</w:t>
            </w:r>
            <w:proofErr w:type="spellEnd"/>
          </w:p>
        </w:tc>
        <w:tc>
          <w:tcPr>
            <w:tcW w:w="3835" w:type="dxa"/>
          </w:tcPr>
          <w:p w14:paraId="11E00C0C" w14:textId="77777777" w:rsidR="00571E93" w:rsidRPr="00FD5D9F" w:rsidRDefault="00571E93" w:rsidP="00571E9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Минфин напомнил, что регистрационное удостоверение на </w:t>
            </w:r>
            <w:proofErr w:type="spellStart"/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медизделие</w:t>
            </w:r>
            <w:proofErr w:type="spellEnd"/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не отнесено к документам, которыми можно подтверждать страну происхождения товара. </w:t>
            </w:r>
          </w:p>
          <w:p w14:paraId="58F769CB" w14:textId="761BFACE" w:rsidR="00EA42E7" w:rsidRPr="00FD5D9F" w:rsidRDefault="00D3534D" w:rsidP="00D3534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Также разъяснено,</w:t>
            </w: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что </w:t>
            </w: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в заявке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надо указать </w:t>
            </w: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наименование одной страны происхождения товара.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Это касается </w:t>
            </w:r>
            <w:proofErr w:type="spellStart"/>
            <w:r w:rsidR="00571E93"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медиздели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й</w:t>
            </w:r>
            <w:proofErr w:type="spellEnd"/>
            <w:r w:rsidR="00571E93"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котор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ы</w:t>
            </w:r>
            <w:r w:rsidR="00571E93"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е явля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ю</w:t>
            </w:r>
            <w:r w:rsidR="00571E93"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тся комплектом и </w:t>
            </w:r>
            <w:proofErr w:type="gramStart"/>
            <w:r w:rsidR="00571E93"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в регистрационном удостоверении</w:t>
            </w:r>
            <w:proofErr w:type="gramEnd"/>
            <w:r w:rsidR="00571E93"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на которое указаны несколько адресов производства его элементов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  <w:r w:rsidR="00571E93"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Страна происхождения</w:t>
            </w:r>
            <w:r w:rsidR="00571E93"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определяется</w:t>
            </w:r>
            <w:r w:rsidR="00C847A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в частности</w:t>
            </w:r>
            <w:bookmarkStart w:id="0" w:name="_GoBack"/>
            <w:r w:rsidR="002B087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</w:t>
            </w:r>
            <w:bookmarkEnd w:id="0"/>
            <w:r w:rsidR="00571E93"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по </w:t>
            </w:r>
            <w:r w:rsidR="0066265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п</w:t>
            </w:r>
            <w:r w:rsidR="0066265F"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равилам</w:t>
            </w:r>
            <w:r w:rsidR="00571E93"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утвержденным Решением Совета Евразийской экономической комиссии от 23.11.2020 N 105</w:t>
            </w:r>
          </w:p>
        </w:tc>
        <w:tc>
          <w:tcPr>
            <w:tcW w:w="3590" w:type="dxa"/>
          </w:tcPr>
          <w:p w14:paraId="0B7CB77E" w14:textId="78861F6D" w:rsidR="006E3FCC" w:rsidRPr="00FD5D9F" w:rsidRDefault="00C05401" w:rsidP="006E3FCC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rFonts w:ascii="Arial" w:hAnsi="Arial" w:cs="Arial"/>
                <w:iCs/>
                <w:sz w:val="22"/>
                <w:szCs w:val="22"/>
              </w:rPr>
            </w:pPr>
            <w:hyperlink r:id="rId18" w:tooltip="Ссылка на КонсультантПлюс" w:history="1">
              <w:r w:rsidR="006E3FC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Готовое решение</w:t>
              </w:r>
              <w:proofErr w:type="gramStart"/>
              <w:r w:rsidR="006E3FC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: Как</w:t>
              </w:r>
              <w:proofErr w:type="gramEnd"/>
              <w:r w:rsidR="006E3FC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 xml:space="preserve"> закупить медицинские изделия по Закону N 44-ФЗ</w:t>
              </w:r>
            </w:hyperlink>
          </w:p>
          <w:p w14:paraId="2FB062DE" w14:textId="4C7090EF" w:rsidR="006E3FCC" w:rsidRPr="00FD5D9F" w:rsidRDefault="00C05401" w:rsidP="006E3FCC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rFonts w:ascii="Arial" w:hAnsi="Arial" w:cs="Arial"/>
                <w:iCs/>
                <w:sz w:val="22"/>
                <w:szCs w:val="22"/>
              </w:rPr>
            </w:pPr>
            <w:hyperlink r:id="rId19" w:tooltip="Ссылка на КонсультантПлюс" w:history="1">
              <w:r w:rsidR="006E3FC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Последние изменения: Указание информации о стране происхождения товара по Закону N 44-ФЗ</w:t>
              </w:r>
            </w:hyperlink>
          </w:p>
          <w:p w14:paraId="26A26D6F" w14:textId="32E2DC37" w:rsidR="006E3FCC" w:rsidRPr="00FD5D9F" w:rsidRDefault="00C05401" w:rsidP="006E3FCC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0" w:tooltip="Ссылка на КонсультантПлюс" w:history="1">
              <w:r w:rsidR="006E3FC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 xml:space="preserve">Последние изменения: Закупка </w:t>
              </w:r>
              <w:proofErr w:type="spellStart"/>
              <w:r w:rsidR="006E3FC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медизделий</w:t>
              </w:r>
              <w:proofErr w:type="spellEnd"/>
              <w:r w:rsidR="006E3FCC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 xml:space="preserve"> (оборудования) по Закону N 44-Ф</w:t>
              </w:r>
            </w:hyperlink>
          </w:p>
        </w:tc>
      </w:tr>
      <w:tr w:rsidR="00E8266D" w:rsidRPr="00FD5D9F" w14:paraId="1ECBE4BA" w14:textId="77777777" w:rsidTr="00FC5B69">
        <w:trPr>
          <w:trHeight w:val="557"/>
        </w:trPr>
        <w:tc>
          <w:tcPr>
            <w:tcW w:w="2846" w:type="dxa"/>
          </w:tcPr>
          <w:p w14:paraId="61BAD9CB" w14:textId="61D0C489" w:rsidR="00E8266D" w:rsidRPr="00FD5D9F" w:rsidRDefault="00844686" w:rsidP="000518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>Разъяснен вопрос п</w:t>
            </w:r>
            <w:r w:rsidR="00E8266D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>одтверждени</w:t>
            </w:r>
            <w:r w:rsidR="00B56375">
              <w:rPr>
                <w:rFonts w:ascii="Arial" w:hAnsi="Arial" w:cs="Arial"/>
                <w:b/>
                <w:color w:val="7030A0"/>
                <w:sz w:val="22"/>
                <w:szCs w:val="22"/>
              </w:rPr>
              <w:t>я</w:t>
            </w:r>
            <w:r w:rsidR="00E8266D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 страны происхождения товара</w:t>
            </w:r>
            <w:r w:rsidR="00B56375">
              <w:rPr>
                <w:rFonts w:ascii="Arial" w:hAnsi="Arial" w:cs="Arial"/>
                <w:b/>
                <w:color w:val="7030A0"/>
                <w:sz w:val="22"/>
                <w:szCs w:val="22"/>
              </w:rPr>
              <w:t>, указанного</w:t>
            </w:r>
            <w:r w:rsidR="00E8266D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 в</w:t>
            </w:r>
            <w:r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 </w:t>
            </w:r>
            <w:r w:rsidR="00E8266D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>коммерческ</w:t>
            </w:r>
            <w:r w:rsidR="00B56375">
              <w:rPr>
                <w:rFonts w:ascii="Arial" w:hAnsi="Arial" w:cs="Arial"/>
                <w:b/>
                <w:color w:val="7030A0"/>
                <w:sz w:val="22"/>
                <w:szCs w:val="22"/>
              </w:rPr>
              <w:t>ом</w:t>
            </w:r>
            <w:r w:rsidR="00E8266D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 предложени</w:t>
            </w:r>
            <w:r w:rsidR="00B56375">
              <w:rPr>
                <w:rFonts w:ascii="Arial" w:hAnsi="Arial" w:cs="Arial"/>
                <w:b/>
                <w:color w:val="7030A0"/>
                <w:sz w:val="22"/>
                <w:szCs w:val="22"/>
              </w:rPr>
              <w:t>и</w:t>
            </w:r>
          </w:p>
        </w:tc>
        <w:tc>
          <w:tcPr>
            <w:tcW w:w="3835" w:type="dxa"/>
          </w:tcPr>
          <w:p w14:paraId="58423A0E" w14:textId="1574EFE0" w:rsidR="00E8266D" w:rsidRPr="00FD5D9F" w:rsidRDefault="00571E93" w:rsidP="00384A0A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Минфин разъяснил, что законодательство не требует подтверждать страну происхождения товаров</w:t>
            </w:r>
            <w:r w:rsidR="00B5637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</w:t>
            </w: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информацию о которых поставщики указывают в коммерческих предложениях</w:t>
            </w:r>
          </w:p>
        </w:tc>
        <w:tc>
          <w:tcPr>
            <w:tcW w:w="3590" w:type="dxa"/>
          </w:tcPr>
          <w:p w14:paraId="4114C133" w14:textId="5AF74E18" w:rsidR="00844686" w:rsidRPr="00FD5D9F" w:rsidRDefault="00C05401" w:rsidP="00844686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rFonts w:ascii="Arial" w:hAnsi="Arial" w:cs="Arial"/>
                <w:sz w:val="22"/>
                <w:szCs w:val="22"/>
              </w:rPr>
            </w:pPr>
            <w:hyperlink r:id="rId21" w:tooltip="Ссылка на КонсультантПлюс" w:history="1">
              <w:r w:rsidR="00844686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Готовое решение: Предоставление национального режима при осуществлении закупок по Закону N 44-ФЗ</w:t>
              </w:r>
            </w:hyperlink>
          </w:p>
          <w:p w14:paraId="7FBA07D8" w14:textId="60988FF4" w:rsidR="00E8266D" w:rsidRPr="00FD5D9F" w:rsidRDefault="00C05401" w:rsidP="000D63B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Fonts w:ascii="Arial" w:hAnsi="Arial" w:cs="Arial"/>
                <w:iCs/>
                <w:color w:val="0000FF"/>
                <w:sz w:val="22"/>
                <w:szCs w:val="22"/>
                <w:u w:val="single"/>
              </w:rPr>
            </w:pPr>
            <w:hyperlink r:id="rId22" w:tooltip="Ссылка на КонсультантПлюс" w:history="1">
              <w:r w:rsidR="00E8266D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Последние изменения: НМЦК (МЗЦК) и цена контракта по Закону N 44-ФЗ</w:t>
              </w:r>
            </w:hyperlink>
          </w:p>
        </w:tc>
      </w:tr>
      <w:tr w:rsidR="00C1186A" w:rsidRPr="00FD5D9F" w14:paraId="195F8A95" w14:textId="77777777" w:rsidTr="00FC5B69">
        <w:trPr>
          <w:trHeight w:val="557"/>
        </w:trPr>
        <w:tc>
          <w:tcPr>
            <w:tcW w:w="2846" w:type="dxa"/>
          </w:tcPr>
          <w:p w14:paraId="522AC3AF" w14:textId="37D46600" w:rsidR="00C1186A" w:rsidRPr="00FD5D9F" w:rsidRDefault="0089460D" w:rsidP="000518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Разъяснены </w:t>
            </w:r>
            <w:r w:rsidR="00C1186A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>особенности использования записей из реестра российской промышленной продукции при закупках с применением</w:t>
            </w:r>
            <w:r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 национального режима</w:t>
            </w:r>
          </w:p>
        </w:tc>
        <w:tc>
          <w:tcPr>
            <w:tcW w:w="3835" w:type="dxa"/>
          </w:tcPr>
          <w:p w14:paraId="66BE7716" w14:textId="77777777" w:rsidR="00571E93" w:rsidRPr="00FD5D9F" w:rsidRDefault="00571E93" w:rsidP="00571E9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Минпромторг указал, что реестр российской промышленной продукции не содержит характеристик товаров. Им подтверждается только страна происхождения товара.</w:t>
            </w:r>
          </w:p>
          <w:p w14:paraId="4DA1FEA5" w14:textId="10D3C19B" w:rsidR="00C1186A" w:rsidRPr="00FD5D9F" w:rsidRDefault="00571E93" w:rsidP="00812F4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Кроме того, ведомство разъяснило, что подмена и подлог реестровых записей являются поводами для отказа в приемке товара</w:t>
            </w:r>
          </w:p>
        </w:tc>
        <w:tc>
          <w:tcPr>
            <w:tcW w:w="3590" w:type="dxa"/>
          </w:tcPr>
          <w:p w14:paraId="7B55940F" w14:textId="26B71B58" w:rsidR="0089460D" w:rsidRPr="00FD5D9F" w:rsidRDefault="00C05401" w:rsidP="0089460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rFonts w:ascii="Arial" w:hAnsi="Arial" w:cs="Arial"/>
                <w:iCs/>
                <w:sz w:val="22"/>
                <w:szCs w:val="22"/>
              </w:rPr>
            </w:pPr>
            <w:hyperlink r:id="rId23" w:tooltip="Ссылка на КонсультантПлюс" w:history="1">
              <w:r w:rsidR="0089460D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Готовое решение: Предоставление национального режима при осуществлении закупок по Закону N 44-ФЗ</w:t>
              </w:r>
            </w:hyperlink>
          </w:p>
          <w:p w14:paraId="54B6D195" w14:textId="59A0D61C" w:rsidR="0089460D" w:rsidRPr="00FD5D9F" w:rsidRDefault="00C05401" w:rsidP="0089460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rFonts w:ascii="Arial" w:hAnsi="Arial" w:cs="Arial"/>
                <w:iCs/>
                <w:sz w:val="22"/>
                <w:szCs w:val="22"/>
              </w:rPr>
            </w:pPr>
            <w:hyperlink r:id="rId24" w:tooltip="Ссылка на КонсультантПлюс" w:history="1">
              <w:r w:rsidR="0089460D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Последние изменения: Запреты на допуск иностранных товаров (работ, услуг) по Закону N 44-ФЗ</w:t>
              </w:r>
            </w:hyperlink>
          </w:p>
          <w:p w14:paraId="5AB2D343" w14:textId="504DEB52" w:rsidR="0089460D" w:rsidRPr="00FD5D9F" w:rsidRDefault="00C05401" w:rsidP="0089460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hyperlink r:id="rId25" w:tooltip="Ссылка на КонсультантПлюс" w:history="1">
              <w:r w:rsidR="0089460D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 xml:space="preserve">Последние изменения: Ограничение закупок иностранных товаров (работ, </w:t>
              </w:r>
              <w:r w:rsidR="0089460D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lastRenderedPageBreak/>
                <w:t>услуг) и преимущества для российских товаров (работ, услуг) по Закону N 44-ФЗ</w:t>
              </w:r>
            </w:hyperlink>
          </w:p>
        </w:tc>
      </w:tr>
      <w:tr w:rsidR="00A32225" w:rsidRPr="00FD5D9F" w14:paraId="01F0C9CA" w14:textId="77777777" w:rsidTr="00F83620">
        <w:trPr>
          <w:trHeight w:hRule="exact" w:val="454"/>
        </w:trPr>
        <w:tc>
          <w:tcPr>
            <w:tcW w:w="10271" w:type="dxa"/>
            <w:gridSpan w:val="3"/>
            <w:shd w:val="clear" w:color="auto" w:fill="E36C0A" w:themeFill="accent6" w:themeFillShade="BF"/>
            <w:vAlign w:val="center"/>
          </w:tcPr>
          <w:p w14:paraId="39C97DED" w14:textId="0889336B" w:rsidR="00A32225" w:rsidRPr="00FD5D9F" w:rsidRDefault="00D51512" w:rsidP="00617EA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800080"/>
                <w:sz w:val="22"/>
                <w:szCs w:val="22"/>
              </w:rPr>
              <w:lastRenderedPageBreak/>
              <w:t>Использование КТРУ</w:t>
            </w:r>
          </w:p>
        </w:tc>
      </w:tr>
      <w:tr w:rsidR="00F73056" w:rsidRPr="00FD5D9F" w14:paraId="0FDEE35B" w14:textId="77777777" w:rsidTr="004401EA">
        <w:trPr>
          <w:trHeight w:val="133"/>
        </w:trPr>
        <w:tc>
          <w:tcPr>
            <w:tcW w:w="2846" w:type="dxa"/>
          </w:tcPr>
          <w:p w14:paraId="011E89C7" w14:textId="40B9B656" w:rsidR="00F73056" w:rsidRPr="00FD5D9F" w:rsidRDefault="00D51512" w:rsidP="00812F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Разъяснен порядок </w:t>
            </w:r>
            <w:r w:rsidR="005C3453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>использования справочной</w:t>
            </w:r>
            <w:r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 информации из КТРУ</w:t>
            </w:r>
          </w:p>
        </w:tc>
        <w:tc>
          <w:tcPr>
            <w:tcW w:w="3835" w:type="dxa"/>
          </w:tcPr>
          <w:p w14:paraId="0B9836B1" w14:textId="2F94E858" w:rsidR="002C6D26" w:rsidRPr="00FD5D9F" w:rsidRDefault="00571E93" w:rsidP="00832C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Минфин напомнил, что справочная информация к позиции КТРУ (в т.ч. о кодах товара, работы или услуги по ОКПД 2) не является описанием объекта закупки и не обязательна к применению. Поэтому если участник </w:t>
            </w:r>
            <w:r w:rsidR="00D3534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в заявке </w:t>
            </w: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указал иной</w:t>
            </w:r>
            <w:r w:rsidR="00B5637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код по</w:t>
            </w: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ОКПД 2, то это не является основанием для отклонения его заявки</w:t>
            </w:r>
          </w:p>
        </w:tc>
        <w:tc>
          <w:tcPr>
            <w:tcW w:w="3590" w:type="dxa"/>
          </w:tcPr>
          <w:p w14:paraId="515A3339" w14:textId="33CD4803" w:rsidR="005C3453" w:rsidRPr="00FD5D9F" w:rsidRDefault="00C05401" w:rsidP="005C3453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rFonts w:ascii="Arial" w:hAnsi="Arial" w:cs="Arial"/>
                <w:sz w:val="22"/>
                <w:szCs w:val="22"/>
              </w:rPr>
            </w:pPr>
            <w:hyperlink r:id="rId26" w:tooltip="Ссылка на КонсультантПлюс" w:history="1">
              <w:r w:rsidR="005C3453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Готовое решение</w:t>
              </w:r>
              <w:proofErr w:type="gramStart"/>
              <w:r w:rsidR="005C3453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: Как</w:t>
              </w:r>
              <w:proofErr w:type="gramEnd"/>
              <w:r w:rsidR="005C3453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 xml:space="preserve"> использовать каталог товаров, работ, услуг для обеспечения государственных и муниципальных нужд</w:t>
              </w:r>
            </w:hyperlink>
          </w:p>
          <w:p w14:paraId="6976DBE6" w14:textId="5CDF0E24" w:rsidR="005C3453" w:rsidRPr="00FD5D9F" w:rsidRDefault="00C05401" w:rsidP="005C3453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Fonts w:ascii="Arial" w:hAnsi="Arial" w:cs="Arial"/>
                <w:iCs/>
                <w:color w:val="0000FF"/>
                <w:sz w:val="22"/>
                <w:szCs w:val="22"/>
                <w:u w:val="single"/>
              </w:rPr>
            </w:pPr>
            <w:hyperlink r:id="rId27" w:tooltip="Ссылка на КонсультантПлюс" w:history="1">
              <w:r w:rsidR="005C3453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Последние изменения: Применение КТРУ по Закону N 44-ФЗ</w:t>
              </w:r>
            </w:hyperlink>
          </w:p>
        </w:tc>
      </w:tr>
      <w:tr w:rsidR="00F73056" w:rsidRPr="00FD5D9F" w14:paraId="0B7C9D8D" w14:textId="77777777" w:rsidTr="004401EA">
        <w:trPr>
          <w:trHeight w:hRule="exact" w:val="454"/>
        </w:trPr>
        <w:tc>
          <w:tcPr>
            <w:tcW w:w="10271" w:type="dxa"/>
            <w:gridSpan w:val="3"/>
            <w:shd w:val="clear" w:color="auto" w:fill="E36C0A" w:themeFill="accent6" w:themeFillShade="BF"/>
            <w:vAlign w:val="center"/>
          </w:tcPr>
          <w:p w14:paraId="2BB2F563" w14:textId="3A24A7B7" w:rsidR="00F73056" w:rsidRPr="00FD5D9F" w:rsidRDefault="00D51512" w:rsidP="00F7305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800080"/>
                <w:sz w:val="22"/>
                <w:szCs w:val="22"/>
              </w:rPr>
              <w:t>Закупка лекарств</w:t>
            </w:r>
            <w:r w:rsidR="007E0B0A" w:rsidRPr="00FD5D9F">
              <w:rPr>
                <w:rFonts w:ascii="Arial" w:hAnsi="Arial" w:cs="Arial"/>
                <w:b/>
                <w:color w:val="800080"/>
                <w:sz w:val="22"/>
                <w:szCs w:val="22"/>
              </w:rPr>
              <w:t xml:space="preserve">енных препаратов </w:t>
            </w:r>
          </w:p>
        </w:tc>
      </w:tr>
      <w:tr w:rsidR="00D51512" w:rsidRPr="00FD5D9F" w14:paraId="2088A4C3" w14:textId="77777777" w:rsidTr="00984746">
        <w:trPr>
          <w:trHeight w:val="1419"/>
        </w:trPr>
        <w:tc>
          <w:tcPr>
            <w:tcW w:w="2846" w:type="dxa"/>
          </w:tcPr>
          <w:p w14:paraId="37F1B0C1" w14:textId="65505F0C" w:rsidR="00D51512" w:rsidRPr="00FD5D9F" w:rsidRDefault="001C7BC8" w:rsidP="00812F4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Разъяснены </w:t>
            </w:r>
            <w:r w:rsidR="008C1A4A"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>особенности формирования</w:t>
            </w:r>
            <w:r w:rsidRPr="00FD5D9F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 документов для закупки лекарств по решению врачебной комиссии</w:t>
            </w:r>
          </w:p>
        </w:tc>
        <w:tc>
          <w:tcPr>
            <w:tcW w:w="3835" w:type="dxa"/>
          </w:tcPr>
          <w:p w14:paraId="4E16AB76" w14:textId="639549AA" w:rsidR="00991C75" w:rsidRPr="00FD5D9F" w:rsidRDefault="00571E93" w:rsidP="00991C75">
            <w:pPr>
              <w:tabs>
                <w:tab w:val="left" w:pos="180"/>
              </w:tabs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D5D9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ФАС разъяснила, что торговые наименования лекарств допускается указывать, если они назначаются пациенту по решению врачебной комиссии в случае, если </w:t>
            </w:r>
            <w:r w:rsidRPr="00A869A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есть индивидуальная непереносимость или жизненные показания. </w:t>
            </w:r>
            <w:r w:rsidR="001C1B8B" w:rsidRPr="00A869A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Р</w:t>
            </w:r>
            <w:r w:rsidR="00653982" w:rsidRPr="00A869A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ешени</w:t>
            </w:r>
            <w:r w:rsidR="001C1B8B" w:rsidRPr="00A869A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е</w:t>
            </w:r>
            <w:r w:rsidR="00653982" w:rsidRPr="00A869A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врачебной комиссии</w:t>
            </w:r>
            <w:r w:rsidR="001C1B8B" w:rsidRPr="00A869A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должно быть надлежаще оформлено</w:t>
            </w:r>
          </w:p>
        </w:tc>
        <w:tc>
          <w:tcPr>
            <w:tcW w:w="3590" w:type="dxa"/>
          </w:tcPr>
          <w:p w14:paraId="10DC1B6E" w14:textId="7137F90A" w:rsidR="007E0B0A" w:rsidRPr="00FD5D9F" w:rsidRDefault="00C05401" w:rsidP="007E0B0A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Style w:val="a4"/>
                <w:rFonts w:ascii="Arial" w:hAnsi="Arial" w:cs="Arial"/>
                <w:iCs/>
                <w:sz w:val="22"/>
                <w:szCs w:val="22"/>
              </w:rPr>
            </w:pPr>
            <w:hyperlink r:id="rId28" w:tooltip="Ссылка на КонсультантПлюс" w:history="1">
              <w:r w:rsidR="007E0B0A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Готовое решение</w:t>
              </w:r>
              <w:proofErr w:type="gramStart"/>
              <w:r w:rsidR="007E0B0A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: Как</w:t>
              </w:r>
              <w:proofErr w:type="gramEnd"/>
              <w:r w:rsidR="007E0B0A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 xml:space="preserve"> закупить лекарственные средства по Закону N 44-ФЗ</w:t>
              </w:r>
            </w:hyperlink>
          </w:p>
          <w:p w14:paraId="56BCB56B" w14:textId="760DF77B" w:rsidR="00D51512" w:rsidRPr="00FD5D9F" w:rsidRDefault="00C05401" w:rsidP="007E0B0A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7" w:hanging="34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9" w:tooltip="Ссылка на КонсультантПлюс" w:history="1">
              <w:r w:rsidR="007E0B0A" w:rsidRPr="00FD5D9F">
                <w:rPr>
                  <w:rStyle w:val="a4"/>
                  <w:rFonts w:ascii="Arial" w:hAnsi="Arial" w:cs="Arial"/>
                  <w:iCs/>
                  <w:sz w:val="22"/>
                  <w:szCs w:val="22"/>
                </w:rPr>
                <w:t>Последние изменения: Закупка лекарств у единственного поставщика по Закону N 44-ФЗ</w:t>
              </w:r>
            </w:hyperlink>
          </w:p>
        </w:tc>
      </w:tr>
    </w:tbl>
    <w:p w14:paraId="32FB3A89" w14:textId="4EE5B224" w:rsidR="00264941" w:rsidRPr="00E55CE3" w:rsidRDefault="00C0415D" w:rsidP="008E6282">
      <w:pPr>
        <w:contextualSpacing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sectPr w:rsidR="00264941" w:rsidRPr="00E55CE3" w:rsidSect="00563591">
      <w:headerReference w:type="default" r:id="rId30"/>
      <w:footerReference w:type="even" r:id="rId31"/>
      <w:footerReference w:type="default" r:id="rId32"/>
      <w:pgSz w:w="11906" w:h="16838"/>
      <w:pgMar w:top="719" w:right="720" w:bottom="56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D8AF7" w14:textId="77777777" w:rsidR="00C05401" w:rsidRDefault="00C05401" w:rsidP="00293EEB">
      <w:r>
        <w:separator/>
      </w:r>
    </w:p>
  </w:endnote>
  <w:endnote w:type="continuationSeparator" w:id="0">
    <w:p w14:paraId="2E434D61" w14:textId="77777777" w:rsidR="00C05401" w:rsidRDefault="00C05401" w:rsidP="0029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00850" w14:textId="77777777" w:rsidR="001E3E0B" w:rsidRDefault="001E3E0B" w:rsidP="009661B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3ABA6D9" w14:textId="77777777" w:rsidR="001E3E0B" w:rsidRDefault="001E3E0B" w:rsidP="009661B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C3458" w14:textId="172D0B12" w:rsidR="001E3E0B" w:rsidRPr="00D412D6" w:rsidRDefault="001E3E0B" w:rsidP="009661BF">
    <w:pPr>
      <w:pStyle w:val="a5"/>
      <w:framePr w:wrap="around" w:vAnchor="text" w:hAnchor="margin" w:xAlign="right" w:y="1"/>
      <w:jc w:val="center"/>
      <w:rPr>
        <w:rStyle w:val="a7"/>
        <w:rFonts w:ascii="Arial" w:hAnsi="Arial" w:cs="Arial"/>
        <w:color w:val="808080"/>
        <w:sz w:val="20"/>
        <w:szCs w:val="20"/>
      </w:rPr>
    </w:pPr>
    <w:r w:rsidRPr="00D412D6">
      <w:rPr>
        <w:rStyle w:val="a7"/>
        <w:rFonts w:ascii="Arial" w:hAnsi="Arial" w:cs="Arial"/>
        <w:color w:val="808080"/>
        <w:sz w:val="20"/>
        <w:szCs w:val="20"/>
      </w:rPr>
      <w:fldChar w:fldCharType="begin"/>
    </w:r>
    <w:r w:rsidRPr="00D412D6">
      <w:rPr>
        <w:rStyle w:val="a7"/>
        <w:rFonts w:ascii="Arial" w:hAnsi="Arial" w:cs="Arial"/>
        <w:color w:val="808080"/>
        <w:sz w:val="20"/>
        <w:szCs w:val="20"/>
      </w:rPr>
      <w:instrText xml:space="preserve">PAGE  </w:instrText>
    </w:r>
    <w:r w:rsidRPr="00D412D6">
      <w:rPr>
        <w:rStyle w:val="a7"/>
        <w:rFonts w:ascii="Arial" w:hAnsi="Arial" w:cs="Arial"/>
        <w:color w:val="808080"/>
        <w:sz w:val="20"/>
        <w:szCs w:val="20"/>
      </w:rPr>
      <w:fldChar w:fldCharType="separate"/>
    </w:r>
    <w:r w:rsidR="00BE25AF">
      <w:rPr>
        <w:rStyle w:val="a7"/>
        <w:rFonts w:ascii="Arial" w:hAnsi="Arial" w:cs="Arial"/>
        <w:noProof/>
        <w:color w:val="808080"/>
        <w:sz w:val="20"/>
        <w:szCs w:val="20"/>
      </w:rPr>
      <w:t>3</w:t>
    </w:r>
    <w:r w:rsidRPr="00D412D6">
      <w:rPr>
        <w:rStyle w:val="a7"/>
        <w:rFonts w:ascii="Arial" w:hAnsi="Arial" w:cs="Arial"/>
        <w:color w:val="808080"/>
        <w:sz w:val="20"/>
        <w:szCs w:val="20"/>
      </w:rPr>
      <w:fldChar w:fldCharType="end"/>
    </w:r>
  </w:p>
  <w:p w14:paraId="7F60DD05" w14:textId="2BF6C65D" w:rsidR="001E3E0B" w:rsidRPr="00350EA2" w:rsidRDefault="001E3E0B" w:rsidP="009661BF">
    <w:pPr>
      <w:pStyle w:val="a5"/>
      <w:ind w:right="360"/>
      <w:rPr>
        <w:i/>
        <w:color w:val="808080"/>
        <w:sz w:val="18"/>
        <w:szCs w:val="18"/>
      </w:rPr>
    </w:pPr>
    <w:r w:rsidRPr="0038387E">
      <w:rPr>
        <w:i/>
        <w:color w:val="808080"/>
        <w:sz w:val="18"/>
        <w:szCs w:val="18"/>
      </w:rPr>
      <w:t>Учебный материал. Данные на</w:t>
    </w:r>
    <w:r w:rsidR="000E72C9">
      <w:rPr>
        <w:i/>
        <w:color w:val="808080"/>
        <w:sz w:val="18"/>
        <w:szCs w:val="18"/>
      </w:rPr>
      <w:t xml:space="preserve"> </w:t>
    </w:r>
    <w:r w:rsidR="00D21520">
      <w:rPr>
        <w:i/>
        <w:color w:val="808080"/>
        <w:sz w:val="18"/>
        <w:szCs w:val="18"/>
      </w:rPr>
      <w:t>06</w:t>
    </w:r>
    <w:r w:rsidR="000A34FF">
      <w:rPr>
        <w:i/>
        <w:color w:val="808080"/>
        <w:sz w:val="18"/>
        <w:szCs w:val="18"/>
      </w:rPr>
      <w:t>.</w:t>
    </w:r>
    <w:r w:rsidR="007A2252">
      <w:rPr>
        <w:i/>
        <w:color w:val="808080"/>
        <w:sz w:val="18"/>
        <w:szCs w:val="18"/>
      </w:rPr>
      <w:t>0</w:t>
    </w:r>
    <w:r w:rsidR="00F64095">
      <w:rPr>
        <w:i/>
        <w:color w:val="808080"/>
        <w:sz w:val="18"/>
        <w:szCs w:val="18"/>
      </w:rPr>
      <w:t>7</w:t>
    </w:r>
    <w:r>
      <w:rPr>
        <w:i/>
        <w:color w:val="808080"/>
        <w:sz w:val="18"/>
        <w:szCs w:val="18"/>
      </w:rPr>
      <w:t>.</w:t>
    </w:r>
    <w:r w:rsidR="00862C9E">
      <w:rPr>
        <w:i/>
        <w:color w:val="808080"/>
        <w:sz w:val="18"/>
        <w:szCs w:val="18"/>
      </w:rPr>
      <w:t>202</w:t>
    </w:r>
    <w:r w:rsidR="00350EA2">
      <w:rPr>
        <w:i/>
        <w:color w:val="808080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F2E76" w14:textId="77777777" w:rsidR="00C05401" w:rsidRDefault="00C05401" w:rsidP="00293EEB">
      <w:r>
        <w:separator/>
      </w:r>
    </w:p>
  </w:footnote>
  <w:footnote w:type="continuationSeparator" w:id="0">
    <w:p w14:paraId="255FD3F1" w14:textId="77777777" w:rsidR="00C05401" w:rsidRDefault="00C05401" w:rsidP="00293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6ACB5" w14:textId="6E4C5A81" w:rsidR="001E3E0B" w:rsidRPr="0047669B" w:rsidRDefault="001E3E0B" w:rsidP="0047669B">
    <w:pPr>
      <w:pStyle w:val="a8"/>
      <w:spacing w:after="240"/>
      <w:jc w:val="right"/>
      <w:rPr>
        <w:i/>
        <w:color w:val="808080"/>
        <w:sz w:val="18"/>
        <w:szCs w:val="18"/>
      </w:rPr>
    </w:pPr>
    <w:r w:rsidRPr="0038387E">
      <w:rPr>
        <w:i/>
        <w:color w:val="808080"/>
        <w:sz w:val="18"/>
        <w:szCs w:val="18"/>
      </w:rPr>
      <w:t xml:space="preserve">Важные изменения в работе </w:t>
    </w:r>
    <w:r>
      <w:rPr>
        <w:i/>
        <w:color w:val="808080"/>
        <w:sz w:val="18"/>
        <w:szCs w:val="18"/>
      </w:rPr>
      <w:t>специалиста по закупкам</w:t>
    </w:r>
    <w:r w:rsidRPr="0038387E">
      <w:rPr>
        <w:i/>
        <w:color w:val="808080"/>
        <w:sz w:val="18"/>
        <w:szCs w:val="18"/>
      </w:rPr>
      <w:t xml:space="preserve"> (</w:t>
    </w:r>
    <w:r w:rsidR="00F64095">
      <w:rPr>
        <w:i/>
        <w:color w:val="808080"/>
        <w:sz w:val="18"/>
        <w:szCs w:val="18"/>
        <w:lang w:val="en-US"/>
      </w:rPr>
      <w:t>II</w:t>
    </w:r>
    <w:r w:rsidR="00F64095">
      <w:rPr>
        <w:i/>
        <w:color w:val="808080"/>
        <w:sz w:val="18"/>
        <w:szCs w:val="18"/>
      </w:rPr>
      <w:t xml:space="preserve"> квартал</w:t>
    </w:r>
    <w:r>
      <w:rPr>
        <w:i/>
        <w:color w:val="808080"/>
        <w:sz w:val="18"/>
        <w:szCs w:val="18"/>
      </w:rPr>
      <w:t xml:space="preserve"> 20</w:t>
    </w:r>
    <w:r w:rsidR="00385AF1">
      <w:rPr>
        <w:i/>
        <w:color w:val="808080"/>
        <w:sz w:val="18"/>
        <w:szCs w:val="18"/>
      </w:rPr>
      <w:t>2</w:t>
    </w:r>
    <w:r w:rsidR="00D21520">
      <w:rPr>
        <w:i/>
        <w:color w:val="808080"/>
        <w:sz w:val="18"/>
        <w:szCs w:val="18"/>
      </w:rPr>
      <w:t>6</w:t>
    </w:r>
    <w:r>
      <w:rPr>
        <w:i/>
        <w:color w:val="808080"/>
        <w:sz w:val="18"/>
        <w:szCs w:val="18"/>
      </w:rPr>
      <w:t xml:space="preserve"> г.</w:t>
    </w:r>
    <w:r w:rsidRPr="0038387E">
      <w:rPr>
        <w:i/>
        <w:color w:val="808080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73E48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 w15:restartNumberingAfterBreak="0">
    <w:nsid w:val="00753D53"/>
    <w:multiLevelType w:val="multilevel"/>
    <w:tmpl w:val="A428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364579"/>
    <w:multiLevelType w:val="multilevel"/>
    <w:tmpl w:val="1042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BA2527"/>
    <w:multiLevelType w:val="hybridMultilevel"/>
    <w:tmpl w:val="EF287B4A"/>
    <w:lvl w:ilvl="0" w:tplc="7F10F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70A52"/>
    <w:multiLevelType w:val="hybridMultilevel"/>
    <w:tmpl w:val="41DE3C22"/>
    <w:lvl w:ilvl="0" w:tplc="9962F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E4C2C"/>
    <w:multiLevelType w:val="multilevel"/>
    <w:tmpl w:val="0CF2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A5F4A"/>
    <w:multiLevelType w:val="hybridMultilevel"/>
    <w:tmpl w:val="93CEBD4C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8" w15:restartNumberingAfterBreak="0">
    <w:nsid w:val="12864F0F"/>
    <w:multiLevelType w:val="hybridMultilevel"/>
    <w:tmpl w:val="69F2EDD4"/>
    <w:lvl w:ilvl="0" w:tplc="9962F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D5337"/>
    <w:multiLevelType w:val="hybridMultilevel"/>
    <w:tmpl w:val="5CCC9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F1B93"/>
    <w:multiLevelType w:val="hybridMultilevel"/>
    <w:tmpl w:val="28E2E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0778B"/>
    <w:multiLevelType w:val="multilevel"/>
    <w:tmpl w:val="DDA0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9D4E32"/>
    <w:multiLevelType w:val="multilevel"/>
    <w:tmpl w:val="3C7E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B50CF2"/>
    <w:multiLevelType w:val="hybridMultilevel"/>
    <w:tmpl w:val="B2921A94"/>
    <w:lvl w:ilvl="0" w:tplc="7F10F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D6D60"/>
    <w:multiLevelType w:val="hybridMultilevel"/>
    <w:tmpl w:val="B3486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20F60"/>
    <w:multiLevelType w:val="multilevel"/>
    <w:tmpl w:val="EE36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9D79A0"/>
    <w:multiLevelType w:val="multilevel"/>
    <w:tmpl w:val="65AA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D71069"/>
    <w:multiLevelType w:val="multilevel"/>
    <w:tmpl w:val="77B8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7A196C"/>
    <w:multiLevelType w:val="hybridMultilevel"/>
    <w:tmpl w:val="183ABA96"/>
    <w:lvl w:ilvl="0" w:tplc="7F10F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A687A"/>
    <w:multiLevelType w:val="hybridMultilevel"/>
    <w:tmpl w:val="AB80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03129"/>
    <w:multiLevelType w:val="hybridMultilevel"/>
    <w:tmpl w:val="385ED35E"/>
    <w:lvl w:ilvl="0" w:tplc="7F10F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A75551"/>
    <w:multiLevelType w:val="multilevel"/>
    <w:tmpl w:val="7F3A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C8274C"/>
    <w:multiLevelType w:val="hybridMultilevel"/>
    <w:tmpl w:val="A2B6956C"/>
    <w:lvl w:ilvl="0" w:tplc="7F10F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EB2D45"/>
    <w:multiLevelType w:val="multilevel"/>
    <w:tmpl w:val="D514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29768E"/>
    <w:multiLevelType w:val="hybridMultilevel"/>
    <w:tmpl w:val="D4FC671A"/>
    <w:lvl w:ilvl="0" w:tplc="7F10F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B47EE"/>
    <w:multiLevelType w:val="hybridMultilevel"/>
    <w:tmpl w:val="356A9768"/>
    <w:lvl w:ilvl="0" w:tplc="00109E1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A2D27"/>
    <w:multiLevelType w:val="multilevel"/>
    <w:tmpl w:val="F356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D57092"/>
    <w:multiLevelType w:val="hybridMultilevel"/>
    <w:tmpl w:val="B1627406"/>
    <w:lvl w:ilvl="0" w:tplc="2CCACFEC">
      <w:start w:val="1"/>
      <w:numFmt w:val="bullet"/>
      <w:lvlText w:val="­"/>
      <w:lvlJc w:val="left"/>
      <w:pPr>
        <w:ind w:left="8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8" w15:restartNumberingAfterBreak="0">
    <w:nsid w:val="5E17640A"/>
    <w:multiLevelType w:val="hybridMultilevel"/>
    <w:tmpl w:val="4D008254"/>
    <w:lvl w:ilvl="0" w:tplc="7F10F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11B77"/>
    <w:multiLevelType w:val="multilevel"/>
    <w:tmpl w:val="9AD2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7354EE"/>
    <w:multiLevelType w:val="multilevel"/>
    <w:tmpl w:val="EC8E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867A96"/>
    <w:multiLevelType w:val="hybridMultilevel"/>
    <w:tmpl w:val="43465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834CB"/>
    <w:multiLevelType w:val="hybridMultilevel"/>
    <w:tmpl w:val="377855EE"/>
    <w:lvl w:ilvl="0" w:tplc="9962F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9B5C06"/>
    <w:multiLevelType w:val="hybridMultilevel"/>
    <w:tmpl w:val="4AF6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C6582"/>
    <w:multiLevelType w:val="multilevel"/>
    <w:tmpl w:val="134A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A700BF"/>
    <w:multiLevelType w:val="multilevel"/>
    <w:tmpl w:val="7EDA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8236B5"/>
    <w:multiLevelType w:val="hybridMultilevel"/>
    <w:tmpl w:val="081EEA26"/>
    <w:lvl w:ilvl="0" w:tplc="041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37" w15:restartNumberingAfterBreak="0">
    <w:nsid w:val="70594EC2"/>
    <w:multiLevelType w:val="hybridMultilevel"/>
    <w:tmpl w:val="523C4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CA15D7"/>
    <w:multiLevelType w:val="multilevel"/>
    <w:tmpl w:val="3F80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053AE1"/>
    <w:multiLevelType w:val="hybridMultilevel"/>
    <w:tmpl w:val="14705322"/>
    <w:lvl w:ilvl="0" w:tplc="7F10F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093D43"/>
    <w:multiLevelType w:val="hybridMultilevel"/>
    <w:tmpl w:val="FE547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5F04EF"/>
    <w:multiLevelType w:val="multilevel"/>
    <w:tmpl w:val="0946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AE4C4C"/>
    <w:multiLevelType w:val="multilevel"/>
    <w:tmpl w:val="9E6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F2512A"/>
    <w:multiLevelType w:val="hybridMultilevel"/>
    <w:tmpl w:val="0BEA6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90072"/>
    <w:multiLevelType w:val="multilevel"/>
    <w:tmpl w:val="68C8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347B5B"/>
    <w:multiLevelType w:val="hybridMultilevel"/>
    <w:tmpl w:val="2AD471E2"/>
    <w:lvl w:ilvl="0" w:tplc="7F10F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2"/>
  </w:num>
  <w:num w:numId="4">
    <w:abstractNumId w:val="39"/>
  </w:num>
  <w:num w:numId="5">
    <w:abstractNumId w:val="45"/>
  </w:num>
  <w:num w:numId="6">
    <w:abstractNumId w:val="28"/>
  </w:num>
  <w:num w:numId="7">
    <w:abstractNumId w:val="13"/>
  </w:num>
  <w:num w:numId="8">
    <w:abstractNumId w:val="24"/>
  </w:num>
  <w:num w:numId="9">
    <w:abstractNumId w:val="20"/>
  </w:num>
  <w:num w:numId="10">
    <w:abstractNumId w:val="18"/>
  </w:num>
  <w:num w:numId="11">
    <w:abstractNumId w:val="2"/>
  </w:num>
  <w:num w:numId="12">
    <w:abstractNumId w:val="1"/>
  </w:num>
  <w:num w:numId="13">
    <w:abstractNumId w:val="32"/>
  </w:num>
  <w:num w:numId="14">
    <w:abstractNumId w:val="11"/>
  </w:num>
  <w:num w:numId="15">
    <w:abstractNumId w:val="3"/>
  </w:num>
  <w:num w:numId="16">
    <w:abstractNumId w:val="8"/>
  </w:num>
  <w:num w:numId="17">
    <w:abstractNumId w:val="38"/>
  </w:num>
  <w:num w:numId="18">
    <w:abstractNumId w:val="30"/>
  </w:num>
  <w:num w:numId="19">
    <w:abstractNumId w:val="41"/>
  </w:num>
  <w:num w:numId="20">
    <w:abstractNumId w:val="12"/>
  </w:num>
  <w:num w:numId="21">
    <w:abstractNumId w:val="9"/>
  </w:num>
  <w:num w:numId="22">
    <w:abstractNumId w:val="5"/>
  </w:num>
  <w:num w:numId="23">
    <w:abstractNumId w:val="35"/>
  </w:num>
  <w:num w:numId="24">
    <w:abstractNumId w:val="26"/>
  </w:num>
  <w:num w:numId="25">
    <w:abstractNumId w:val="16"/>
  </w:num>
  <w:num w:numId="26">
    <w:abstractNumId w:val="21"/>
  </w:num>
  <w:num w:numId="27">
    <w:abstractNumId w:val="44"/>
  </w:num>
  <w:num w:numId="28">
    <w:abstractNumId w:val="34"/>
  </w:num>
  <w:num w:numId="29">
    <w:abstractNumId w:val="15"/>
  </w:num>
  <w:num w:numId="30">
    <w:abstractNumId w:val="10"/>
  </w:num>
  <w:num w:numId="31">
    <w:abstractNumId w:val="6"/>
  </w:num>
  <w:num w:numId="32">
    <w:abstractNumId w:val="14"/>
  </w:num>
  <w:num w:numId="33">
    <w:abstractNumId w:val="43"/>
  </w:num>
  <w:num w:numId="34">
    <w:abstractNumId w:val="37"/>
  </w:num>
  <w:num w:numId="35">
    <w:abstractNumId w:val="33"/>
  </w:num>
  <w:num w:numId="36">
    <w:abstractNumId w:val="25"/>
  </w:num>
  <w:num w:numId="37">
    <w:abstractNumId w:val="19"/>
  </w:num>
  <w:num w:numId="38">
    <w:abstractNumId w:val="23"/>
  </w:num>
  <w:num w:numId="39">
    <w:abstractNumId w:val="17"/>
  </w:num>
  <w:num w:numId="40">
    <w:abstractNumId w:val="31"/>
  </w:num>
  <w:num w:numId="41">
    <w:abstractNumId w:val="29"/>
  </w:num>
  <w:num w:numId="42">
    <w:abstractNumId w:val="40"/>
  </w:num>
  <w:num w:numId="43">
    <w:abstractNumId w:val="42"/>
  </w:num>
  <w:num w:numId="44">
    <w:abstractNumId w:val="36"/>
  </w:num>
  <w:num w:numId="45">
    <w:abstractNumId w:val="7"/>
  </w:num>
  <w:num w:numId="46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84"/>
    <w:rsid w:val="000005B8"/>
    <w:rsid w:val="00000B61"/>
    <w:rsid w:val="00000B73"/>
    <w:rsid w:val="000015FC"/>
    <w:rsid w:val="00001EF4"/>
    <w:rsid w:val="00001FC7"/>
    <w:rsid w:val="0000226D"/>
    <w:rsid w:val="000022D4"/>
    <w:rsid w:val="000024FB"/>
    <w:rsid w:val="00002890"/>
    <w:rsid w:val="000033FA"/>
    <w:rsid w:val="00003C71"/>
    <w:rsid w:val="00005389"/>
    <w:rsid w:val="000055D4"/>
    <w:rsid w:val="00006DB7"/>
    <w:rsid w:val="00006E7D"/>
    <w:rsid w:val="000115B9"/>
    <w:rsid w:val="000115E3"/>
    <w:rsid w:val="00011EFE"/>
    <w:rsid w:val="00012593"/>
    <w:rsid w:val="0001404A"/>
    <w:rsid w:val="00015836"/>
    <w:rsid w:val="00015FC4"/>
    <w:rsid w:val="0001684F"/>
    <w:rsid w:val="0001734B"/>
    <w:rsid w:val="00017687"/>
    <w:rsid w:val="00017746"/>
    <w:rsid w:val="0001793B"/>
    <w:rsid w:val="00020384"/>
    <w:rsid w:val="0002079F"/>
    <w:rsid w:val="00022684"/>
    <w:rsid w:val="00022872"/>
    <w:rsid w:val="00022BC7"/>
    <w:rsid w:val="00023141"/>
    <w:rsid w:val="00023B5C"/>
    <w:rsid w:val="00024D9F"/>
    <w:rsid w:val="00025A80"/>
    <w:rsid w:val="00026AA3"/>
    <w:rsid w:val="00027034"/>
    <w:rsid w:val="00027C27"/>
    <w:rsid w:val="000332D3"/>
    <w:rsid w:val="00033519"/>
    <w:rsid w:val="00035273"/>
    <w:rsid w:val="0003595B"/>
    <w:rsid w:val="000368DF"/>
    <w:rsid w:val="0003690F"/>
    <w:rsid w:val="000373DD"/>
    <w:rsid w:val="0003783F"/>
    <w:rsid w:val="000378D2"/>
    <w:rsid w:val="00037AB5"/>
    <w:rsid w:val="00037CBF"/>
    <w:rsid w:val="00037CCD"/>
    <w:rsid w:val="000403D5"/>
    <w:rsid w:val="00040991"/>
    <w:rsid w:val="0004280E"/>
    <w:rsid w:val="00042E64"/>
    <w:rsid w:val="000432DB"/>
    <w:rsid w:val="0004345C"/>
    <w:rsid w:val="000434C2"/>
    <w:rsid w:val="0004435B"/>
    <w:rsid w:val="00044A3A"/>
    <w:rsid w:val="00045028"/>
    <w:rsid w:val="000450B3"/>
    <w:rsid w:val="00046FEE"/>
    <w:rsid w:val="00047182"/>
    <w:rsid w:val="00047F0B"/>
    <w:rsid w:val="00047FF8"/>
    <w:rsid w:val="00051443"/>
    <w:rsid w:val="000518A3"/>
    <w:rsid w:val="000518BD"/>
    <w:rsid w:val="00052404"/>
    <w:rsid w:val="0005346E"/>
    <w:rsid w:val="00053AB4"/>
    <w:rsid w:val="00053BC4"/>
    <w:rsid w:val="00053FE0"/>
    <w:rsid w:val="00054BD2"/>
    <w:rsid w:val="00054D43"/>
    <w:rsid w:val="0005518A"/>
    <w:rsid w:val="00055E41"/>
    <w:rsid w:val="00055EBD"/>
    <w:rsid w:val="00056E47"/>
    <w:rsid w:val="0005778D"/>
    <w:rsid w:val="00057A32"/>
    <w:rsid w:val="00057DE2"/>
    <w:rsid w:val="000604BD"/>
    <w:rsid w:val="00060A40"/>
    <w:rsid w:val="000617AC"/>
    <w:rsid w:val="0006252E"/>
    <w:rsid w:val="00062CA9"/>
    <w:rsid w:val="00063037"/>
    <w:rsid w:val="00063938"/>
    <w:rsid w:val="00063ADD"/>
    <w:rsid w:val="00065EC7"/>
    <w:rsid w:val="00066F33"/>
    <w:rsid w:val="00067125"/>
    <w:rsid w:val="00067581"/>
    <w:rsid w:val="00067C66"/>
    <w:rsid w:val="0007010B"/>
    <w:rsid w:val="0007074B"/>
    <w:rsid w:val="00071786"/>
    <w:rsid w:val="00071AD0"/>
    <w:rsid w:val="00071EF0"/>
    <w:rsid w:val="000728DC"/>
    <w:rsid w:val="0007435C"/>
    <w:rsid w:val="00074CAB"/>
    <w:rsid w:val="00075AD2"/>
    <w:rsid w:val="00075D14"/>
    <w:rsid w:val="0007644B"/>
    <w:rsid w:val="00076ADF"/>
    <w:rsid w:val="00076B2D"/>
    <w:rsid w:val="00082940"/>
    <w:rsid w:val="00082952"/>
    <w:rsid w:val="000840FE"/>
    <w:rsid w:val="000850B3"/>
    <w:rsid w:val="00086616"/>
    <w:rsid w:val="000868EB"/>
    <w:rsid w:val="000875CD"/>
    <w:rsid w:val="00091664"/>
    <w:rsid w:val="000924DA"/>
    <w:rsid w:val="000925E3"/>
    <w:rsid w:val="00093294"/>
    <w:rsid w:val="00093328"/>
    <w:rsid w:val="00094599"/>
    <w:rsid w:val="00094D0A"/>
    <w:rsid w:val="00095B5C"/>
    <w:rsid w:val="000976DB"/>
    <w:rsid w:val="0009786B"/>
    <w:rsid w:val="000A06AA"/>
    <w:rsid w:val="000A14AC"/>
    <w:rsid w:val="000A1A71"/>
    <w:rsid w:val="000A1CD6"/>
    <w:rsid w:val="000A27C3"/>
    <w:rsid w:val="000A2A00"/>
    <w:rsid w:val="000A34FF"/>
    <w:rsid w:val="000A48DA"/>
    <w:rsid w:val="000A4C9B"/>
    <w:rsid w:val="000A5C60"/>
    <w:rsid w:val="000A66DA"/>
    <w:rsid w:val="000B2F00"/>
    <w:rsid w:val="000B3582"/>
    <w:rsid w:val="000B3995"/>
    <w:rsid w:val="000B3A1E"/>
    <w:rsid w:val="000B557D"/>
    <w:rsid w:val="000B5CEC"/>
    <w:rsid w:val="000B6AAA"/>
    <w:rsid w:val="000B7A82"/>
    <w:rsid w:val="000C0E80"/>
    <w:rsid w:val="000C141E"/>
    <w:rsid w:val="000C2011"/>
    <w:rsid w:val="000C3548"/>
    <w:rsid w:val="000C5F2D"/>
    <w:rsid w:val="000C6AC6"/>
    <w:rsid w:val="000D00DF"/>
    <w:rsid w:val="000D0EC6"/>
    <w:rsid w:val="000D1240"/>
    <w:rsid w:val="000D1988"/>
    <w:rsid w:val="000D23EC"/>
    <w:rsid w:val="000D342F"/>
    <w:rsid w:val="000D3526"/>
    <w:rsid w:val="000D370C"/>
    <w:rsid w:val="000D390B"/>
    <w:rsid w:val="000D4AD4"/>
    <w:rsid w:val="000D503D"/>
    <w:rsid w:val="000D63BD"/>
    <w:rsid w:val="000D6F33"/>
    <w:rsid w:val="000D7136"/>
    <w:rsid w:val="000E083A"/>
    <w:rsid w:val="000E1981"/>
    <w:rsid w:val="000E1D1C"/>
    <w:rsid w:val="000E217F"/>
    <w:rsid w:val="000E2ECD"/>
    <w:rsid w:val="000E38E8"/>
    <w:rsid w:val="000E3BA9"/>
    <w:rsid w:val="000E433B"/>
    <w:rsid w:val="000E6018"/>
    <w:rsid w:val="000E6DA9"/>
    <w:rsid w:val="000E72C9"/>
    <w:rsid w:val="000E7F50"/>
    <w:rsid w:val="000E7FEA"/>
    <w:rsid w:val="000F0135"/>
    <w:rsid w:val="000F03A6"/>
    <w:rsid w:val="000F0555"/>
    <w:rsid w:val="000F10D1"/>
    <w:rsid w:val="000F1434"/>
    <w:rsid w:val="000F1654"/>
    <w:rsid w:val="000F16CC"/>
    <w:rsid w:val="000F1D70"/>
    <w:rsid w:val="000F2832"/>
    <w:rsid w:val="000F2A6B"/>
    <w:rsid w:val="000F3109"/>
    <w:rsid w:val="000F3521"/>
    <w:rsid w:val="000F35C3"/>
    <w:rsid w:val="000F43D8"/>
    <w:rsid w:val="000F4739"/>
    <w:rsid w:val="000F5393"/>
    <w:rsid w:val="000F6BEC"/>
    <w:rsid w:val="000F745A"/>
    <w:rsid w:val="000F76C3"/>
    <w:rsid w:val="000F7C79"/>
    <w:rsid w:val="00100B6D"/>
    <w:rsid w:val="001023F2"/>
    <w:rsid w:val="00102A4F"/>
    <w:rsid w:val="00103205"/>
    <w:rsid w:val="00103799"/>
    <w:rsid w:val="00103ADD"/>
    <w:rsid w:val="001048BE"/>
    <w:rsid w:val="001061B4"/>
    <w:rsid w:val="001067C7"/>
    <w:rsid w:val="0010684E"/>
    <w:rsid w:val="00106B2F"/>
    <w:rsid w:val="00110854"/>
    <w:rsid w:val="0011101D"/>
    <w:rsid w:val="001117ED"/>
    <w:rsid w:val="0011262D"/>
    <w:rsid w:val="0011388B"/>
    <w:rsid w:val="0011388D"/>
    <w:rsid w:val="0011446F"/>
    <w:rsid w:val="0011452D"/>
    <w:rsid w:val="0011472F"/>
    <w:rsid w:val="001149DE"/>
    <w:rsid w:val="00117079"/>
    <w:rsid w:val="00117293"/>
    <w:rsid w:val="00117BC7"/>
    <w:rsid w:val="00120A0D"/>
    <w:rsid w:val="00120C59"/>
    <w:rsid w:val="00120E10"/>
    <w:rsid w:val="00121D9F"/>
    <w:rsid w:val="001220B4"/>
    <w:rsid w:val="0012216B"/>
    <w:rsid w:val="00122318"/>
    <w:rsid w:val="0012267C"/>
    <w:rsid w:val="001228A9"/>
    <w:rsid w:val="00122B07"/>
    <w:rsid w:val="00122E1D"/>
    <w:rsid w:val="00122EAC"/>
    <w:rsid w:val="0012374F"/>
    <w:rsid w:val="00126E49"/>
    <w:rsid w:val="00127A42"/>
    <w:rsid w:val="00127CD9"/>
    <w:rsid w:val="001306CD"/>
    <w:rsid w:val="0013095F"/>
    <w:rsid w:val="0013146E"/>
    <w:rsid w:val="00131575"/>
    <w:rsid w:val="00131F48"/>
    <w:rsid w:val="001333E4"/>
    <w:rsid w:val="0013351B"/>
    <w:rsid w:val="001337B8"/>
    <w:rsid w:val="00133978"/>
    <w:rsid w:val="00133C28"/>
    <w:rsid w:val="00134732"/>
    <w:rsid w:val="001360E9"/>
    <w:rsid w:val="00140402"/>
    <w:rsid w:val="0014169F"/>
    <w:rsid w:val="00143288"/>
    <w:rsid w:val="001438CF"/>
    <w:rsid w:val="0014636C"/>
    <w:rsid w:val="001478F5"/>
    <w:rsid w:val="00147C7F"/>
    <w:rsid w:val="0015092E"/>
    <w:rsid w:val="00151E02"/>
    <w:rsid w:val="00152734"/>
    <w:rsid w:val="001548B3"/>
    <w:rsid w:val="00154939"/>
    <w:rsid w:val="00154E6F"/>
    <w:rsid w:val="00155E52"/>
    <w:rsid w:val="001566DF"/>
    <w:rsid w:val="00157400"/>
    <w:rsid w:val="00157D1A"/>
    <w:rsid w:val="001609CA"/>
    <w:rsid w:val="00161581"/>
    <w:rsid w:val="001618AB"/>
    <w:rsid w:val="00161C48"/>
    <w:rsid w:val="0016284F"/>
    <w:rsid w:val="00162A42"/>
    <w:rsid w:val="00162DF1"/>
    <w:rsid w:val="00163101"/>
    <w:rsid w:val="001639EA"/>
    <w:rsid w:val="00165E42"/>
    <w:rsid w:val="001663B3"/>
    <w:rsid w:val="00166FEB"/>
    <w:rsid w:val="00170AA5"/>
    <w:rsid w:val="00171061"/>
    <w:rsid w:val="00172E3C"/>
    <w:rsid w:val="00172FA9"/>
    <w:rsid w:val="00173AEC"/>
    <w:rsid w:val="00173E6C"/>
    <w:rsid w:val="0017408F"/>
    <w:rsid w:val="00176BF1"/>
    <w:rsid w:val="001776D2"/>
    <w:rsid w:val="00177719"/>
    <w:rsid w:val="00180221"/>
    <w:rsid w:val="0018054E"/>
    <w:rsid w:val="00180E0C"/>
    <w:rsid w:val="00180FDF"/>
    <w:rsid w:val="00181AE5"/>
    <w:rsid w:val="00182B4B"/>
    <w:rsid w:val="00182CCD"/>
    <w:rsid w:val="00183078"/>
    <w:rsid w:val="00184A82"/>
    <w:rsid w:val="00184DCB"/>
    <w:rsid w:val="0018521C"/>
    <w:rsid w:val="00185426"/>
    <w:rsid w:val="0018566F"/>
    <w:rsid w:val="001859FC"/>
    <w:rsid w:val="00185DD8"/>
    <w:rsid w:val="00186926"/>
    <w:rsid w:val="00187702"/>
    <w:rsid w:val="00190707"/>
    <w:rsid w:val="00192515"/>
    <w:rsid w:val="001931B7"/>
    <w:rsid w:val="0019327C"/>
    <w:rsid w:val="0019434E"/>
    <w:rsid w:val="00194F91"/>
    <w:rsid w:val="00195002"/>
    <w:rsid w:val="0019517F"/>
    <w:rsid w:val="00195920"/>
    <w:rsid w:val="00195EA8"/>
    <w:rsid w:val="00196429"/>
    <w:rsid w:val="001966E4"/>
    <w:rsid w:val="0019708D"/>
    <w:rsid w:val="001971E1"/>
    <w:rsid w:val="001A0118"/>
    <w:rsid w:val="001A0D8D"/>
    <w:rsid w:val="001A2482"/>
    <w:rsid w:val="001A262E"/>
    <w:rsid w:val="001A29D6"/>
    <w:rsid w:val="001A3728"/>
    <w:rsid w:val="001A3E66"/>
    <w:rsid w:val="001A57D7"/>
    <w:rsid w:val="001A6490"/>
    <w:rsid w:val="001A7063"/>
    <w:rsid w:val="001A724A"/>
    <w:rsid w:val="001B00C9"/>
    <w:rsid w:val="001B047D"/>
    <w:rsid w:val="001B1D21"/>
    <w:rsid w:val="001B1E0C"/>
    <w:rsid w:val="001B370B"/>
    <w:rsid w:val="001B396D"/>
    <w:rsid w:val="001B3A6C"/>
    <w:rsid w:val="001B3E3E"/>
    <w:rsid w:val="001B532C"/>
    <w:rsid w:val="001B5E8C"/>
    <w:rsid w:val="001B65D0"/>
    <w:rsid w:val="001B7A47"/>
    <w:rsid w:val="001C0167"/>
    <w:rsid w:val="001C0182"/>
    <w:rsid w:val="001C0622"/>
    <w:rsid w:val="001C0E67"/>
    <w:rsid w:val="001C1689"/>
    <w:rsid w:val="001C1B8B"/>
    <w:rsid w:val="001C20BC"/>
    <w:rsid w:val="001C256E"/>
    <w:rsid w:val="001C265D"/>
    <w:rsid w:val="001C2690"/>
    <w:rsid w:val="001C2D96"/>
    <w:rsid w:val="001C3F92"/>
    <w:rsid w:val="001C5405"/>
    <w:rsid w:val="001C5C1B"/>
    <w:rsid w:val="001C73EA"/>
    <w:rsid w:val="001C758E"/>
    <w:rsid w:val="001C76B2"/>
    <w:rsid w:val="001C7BC8"/>
    <w:rsid w:val="001D0003"/>
    <w:rsid w:val="001D0023"/>
    <w:rsid w:val="001D07E1"/>
    <w:rsid w:val="001D205B"/>
    <w:rsid w:val="001D232F"/>
    <w:rsid w:val="001D41B0"/>
    <w:rsid w:val="001D451D"/>
    <w:rsid w:val="001D4951"/>
    <w:rsid w:val="001D4B81"/>
    <w:rsid w:val="001D50F8"/>
    <w:rsid w:val="001D5DC1"/>
    <w:rsid w:val="001D7083"/>
    <w:rsid w:val="001D7E25"/>
    <w:rsid w:val="001D7E8D"/>
    <w:rsid w:val="001E01F4"/>
    <w:rsid w:val="001E048F"/>
    <w:rsid w:val="001E0FD0"/>
    <w:rsid w:val="001E3E0B"/>
    <w:rsid w:val="001E42CB"/>
    <w:rsid w:val="001E4530"/>
    <w:rsid w:val="001E542B"/>
    <w:rsid w:val="001E6259"/>
    <w:rsid w:val="001E62ED"/>
    <w:rsid w:val="001E6396"/>
    <w:rsid w:val="001E7EAD"/>
    <w:rsid w:val="001F039E"/>
    <w:rsid w:val="001F0B2F"/>
    <w:rsid w:val="001F0C35"/>
    <w:rsid w:val="001F0CD8"/>
    <w:rsid w:val="001F1817"/>
    <w:rsid w:val="001F3F43"/>
    <w:rsid w:val="001F54AC"/>
    <w:rsid w:val="001F6153"/>
    <w:rsid w:val="001F62C7"/>
    <w:rsid w:val="001F7980"/>
    <w:rsid w:val="00200416"/>
    <w:rsid w:val="002031A1"/>
    <w:rsid w:val="00203A1C"/>
    <w:rsid w:val="00203CAB"/>
    <w:rsid w:val="00203D95"/>
    <w:rsid w:val="00203F6B"/>
    <w:rsid w:val="0020439F"/>
    <w:rsid w:val="002067AB"/>
    <w:rsid w:val="002101C6"/>
    <w:rsid w:val="00211B3D"/>
    <w:rsid w:val="00213E1F"/>
    <w:rsid w:val="00213EC3"/>
    <w:rsid w:val="00214E63"/>
    <w:rsid w:val="0021568B"/>
    <w:rsid w:val="00215974"/>
    <w:rsid w:val="00215DFD"/>
    <w:rsid w:val="002164E7"/>
    <w:rsid w:val="00216AD9"/>
    <w:rsid w:val="00217086"/>
    <w:rsid w:val="00217564"/>
    <w:rsid w:val="00217D6F"/>
    <w:rsid w:val="002206AB"/>
    <w:rsid w:val="00220A5B"/>
    <w:rsid w:val="0022159B"/>
    <w:rsid w:val="002231FF"/>
    <w:rsid w:val="00224DF3"/>
    <w:rsid w:val="00225797"/>
    <w:rsid w:val="00225D25"/>
    <w:rsid w:val="00225E25"/>
    <w:rsid w:val="002301C9"/>
    <w:rsid w:val="002307C4"/>
    <w:rsid w:val="00230A00"/>
    <w:rsid w:val="00230D07"/>
    <w:rsid w:val="00231A74"/>
    <w:rsid w:val="00231E37"/>
    <w:rsid w:val="00231F5D"/>
    <w:rsid w:val="0023264B"/>
    <w:rsid w:val="00232956"/>
    <w:rsid w:val="0023345D"/>
    <w:rsid w:val="00233EF0"/>
    <w:rsid w:val="00234108"/>
    <w:rsid w:val="00234E89"/>
    <w:rsid w:val="00235668"/>
    <w:rsid w:val="002356F6"/>
    <w:rsid w:val="00235A5C"/>
    <w:rsid w:val="002365A3"/>
    <w:rsid w:val="002367E8"/>
    <w:rsid w:val="002378CD"/>
    <w:rsid w:val="0024031D"/>
    <w:rsid w:val="0024106F"/>
    <w:rsid w:val="0024190F"/>
    <w:rsid w:val="00241988"/>
    <w:rsid w:val="00241E1D"/>
    <w:rsid w:val="00242327"/>
    <w:rsid w:val="00242CDD"/>
    <w:rsid w:val="00242E1A"/>
    <w:rsid w:val="00243197"/>
    <w:rsid w:val="002438C2"/>
    <w:rsid w:val="00244694"/>
    <w:rsid w:val="002458AF"/>
    <w:rsid w:val="00245BAD"/>
    <w:rsid w:val="00246AEF"/>
    <w:rsid w:val="00250A8D"/>
    <w:rsid w:val="00251C33"/>
    <w:rsid w:val="00251CBF"/>
    <w:rsid w:val="002539BD"/>
    <w:rsid w:val="00254209"/>
    <w:rsid w:val="00254545"/>
    <w:rsid w:val="0025478A"/>
    <w:rsid w:val="00256479"/>
    <w:rsid w:val="00256501"/>
    <w:rsid w:val="00257B5D"/>
    <w:rsid w:val="00260027"/>
    <w:rsid w:val="0026046C"/>
    <w:rsid w:val="00261648"/>
    <w:rsid w:val="00261860"/>
    <w:rsid w:val="00262DD7"/>
    <w:rsid w:val="00263103"/>
    <w:rsid w:val="00264931"/>
    <w:rsid w:val="00264941"/>
    <w:rsid w:val="00265A04"/>
    <w:rsid w:val="00265A55"/>
    <w:rsid w:val="00265F6B"/>
    <w:rsid w:val="002678E4"/>
    <w:rsid w:val="00267C0F"/>
    <w:rsid w:val="0027102B"/>
    <w:rsid w:val="00271207"/>
    <w:rsid w:val="002724D5"/>
    <w:rsid w:val="002728F6"/>
    <w:rsid w:val="002749A2"/>
    <w:rsid w:val="002752FA"/>
    <w:rsid w:val="002766D9"/>
    <w:rsid w:val="0027674E"/>
    <w:rsid w:val="002769A2"/>
    <w:rsid w:val="00277811"/>
    <w:rsid w:val="00277A80"/>
    <w:rsid w:val="00277C88"/>
    <w:rsid w:val="00280FB8"/>
    <w:rsid w:val="0028135F"/>
    <w:rsid w:val="002818F2"/>
    <w:rsid w:val="00281B0D"/>
    <w:rsid w:val="00281D62"/>
    <w:rsid w:val="002826BD"/>
    <w:rsid w:val="00283622"/>
    <w:rsid w:val="0028424A"/>
    <w:rsid w:val="002844B6"/>
    <w:rsid w:val="00284CAF"/>
    <w:rsid w:val="002858F8"/>
    <w:rsid w:val="00287C06"/>
    <w:rsid w:val="002900CB"/>
    <w:rsid w:val="002902BA"/>
    <w:rsid w:val="0029040D"/>
    <w:rsid w:val="00290AEC"/>
    <w:rsid w:val="00290BF5"/>
    <w:rsid w:val="0029108B"/>
    <w:rsid w:val="002916F3"/>
    <w:rsid w:val="00292108"/>
    <w:rsid w:val="00292F71"/>
    <w:rsid w:val="00292FCE"/>
    <w:rsid w:val="00293249"/>
    <w:rsid w:val="002933E2"/>
    <w:rsid w:val="0029365C"/>
    <w:rsid w:val="002937E7"/>
    <w:rsid w:val="00293EEB"/>
    <w:rsid w:val="0029452D"/>
    <w:rsid w:val="0029581F"/>
    <w:rsid w:val="00295893"/>
    <w:rsid w:val="00295C99"/>
    <w:rsid w:val="00295E3C"/>
    <w:rsid w:val="002969DB"/>
    <w:rsid w:val="00296A1F"/>
    <w:rsid w:val="002976D0"/>
    <w:rsid w:val="00297AA7"/>
    <w:rsid w:val="002A1022"/>
    <w:rsid w:val="002A1566"/>
    <w:rsid w:val="002A1739"/>
    <w:rsid w:val="002A1A00"/>
    <w:rsid w:val="002A38EC"/>
    <w:rsid w:val="002A396E"/>
    <w:rsid w:val="002A4167"/>
    <w:rsid w:val="002A4ACF"/>
    <w:rsid w:val="002A4E7E"/>
    <w:rsid w:val="002A6741"/>
    <w:rsid w:val="002A6E2A"/>
    <w:rsid w:val="002A72A2"/>
    <w:rsid w:val="002A7FE4"/>
    <w:rsid w:val="002B084C"/>
    <w:rsid w:val="002B087C"/>
    <w:rsid w:val="002B365F"/>
    <w:rsid w:val="002B469C"/>
    <w:rsid w:val="002B556E"/>
    <w:rsid w:val="002B59DF"/>
    <w:rsid w:val="002B5C2D"/>
    <w:rsid w:val="002B5E03"/>
    <w:rsid w:val="002B7CBB"/>
    <w:rsid w:val="002C1195"/>
    <w:rsid w:val="002C15AE"/>
    <w:rsid w:val="002C2389"/>
    <w:rsid w:val="002C27AA"/>
    <w:rsid w:val="002C2875"/>
    <w:rsid w:val="002C3FF8"/>
    <w:rsid w:val="002C49ED"/>
    <w:rsid w:val="002C4CFB"/>
    <w:rsid w:val="002C563F"/>
    <w:rsid w:val="002C67E7"/>
    <w:rsid w:val="002C6D26"/>
    <w:rsid w:val="002C7337"/>
    <w:rsid w:val="002C76E1"/>
    <w:rsid w:val="002D03AD"/>
    <w:rsid w:val="002D0621"/>
    <w:rsid w:val="002D1871"/>
    <w:rsid w:val="002D2419"/>
    <w:rsid w:val="002D24A3"/>
    <w:rsid w:val="002D3A06"/>
    <w:rsid w:val="002D3C2E"/>
    <w:rsid w:val="002D51DD"/>
    <w:rsid w:val="002D6086"/>
    <w:rsid w:val="002D76F8"/>
    <w:rsid w:val="002D7F91"/>
    <w:rsid w:val="002E0063"/>
    <w:rsid w:val="002E046B"/>
    <w:rsid w:val="002E07C9"/>
    <w:rsid w:val="002E1784"/>
    <w:rsid w:val="002E1AD1"/>
    <w:rsid w:val="002E34DD"/>
    <w:rsid w:val="002E3514"/>
    <w:rsid w:val="002E36DE"/>
    <w:rsid w:val="002E5A81"/>
    <w:rsid w:val="002E5B27"/>
    <w:rsid w:val="002E5BF8"/>
    <w:rsid w:val="002E5FE3"/>
    <w:rsid w:val="002E61B1"/>
    <w:rsid w:val="002E69BC"/>
    <w:rsid w:val="002E6E2F"/>
    <w:rsid w:val="002E6FA0"/>
    <w:rsid w:val="002F0143"/>
    <w:rsid w:val="002F1AA2"/>
    <w:rsid w:val="002F319C"/>
    <w:rsid w:val="002F3D5A"/>
    <w:rsid w:val="002F4B1A"/>
    <w:rsid w:val="002F4C6E"/>
    <w:rsid w:val="002F5AB7"/>
    <w:rsid w:val="002F763F"/>
    <w:rsid w:val="002F7E6A"/>
    <w:rsid w:val="00301C41"/>
    <w:rsid w:val="003022D5"/>
    <w:rsid w:val="003025F0"/>
    <w:rsid w:val="003031F8"/>
    <w:rsid w:val="0030334C"/>
    <w:rsid w:val="0030341D"/>
    <w:rsid w:val="0030343D"/>
    <w:rsid w:val="003035DC"/>
    <w:rsid w:val="00303791"/>
    <w:rsid w:val="00304843"/>
    <w:rsid w:val="00304C59"/>
    <w:rsid w:val="003051E5"/>
    <w:rsid w:val="00305A31"/>
    <w:rsid w:val="00305B89"/>
    <w:rsid w:val="00306071"/>
    <w:rsid w:val="003110A2"/>
    <w:rsid w:val="00311F0C"/>
    <w:rsid w:val="00312CEE"/>
    <w:rsid w:val="00313852"/>
    <w:rsid w:val="00315F3B"/>
    <w:rsid w:val="00315F95"/>
    <w:rsid w:val="00316B22"/>
    <w:rsid w:val="00317BDF"/>
    <w:rsid w:val="00320032"/>
    <w:rsid w:val="00320494"/>
    <w:rsid w:val="00320ABB"/>
    <w:rsid w:val="00320DC5"/>
    <w:rsid w:val="0032126D"/>
    <w:rsid w:val="00321366"/>
    <w:rsid w:val="00322609"/>
    <w:rsid w:val="003227B6"/>
    <w:rsid w:val="00322E4D"/>
    <w:rsid w:val="003235BB"/>
    <w:rsid w:val="00323E2C"/>
    <w:rsid w:val="00323EEF"/>
    <w:rsid w:val="0032489B"/>
    <w:rsid w:val="003248B9"/>
    <w:rsid w:val="00324B5C"/>
    <w:rsid w:val="00326EC1"/>
    <w:rsid w:val="00330637"/>
    <w:rsid w:val="00330DF4"/>
    <w:rsid w:val="003337E4"/>
    <w:rsid w:val="00334781"/>
    <w:rsid w:val="00335C13"/>
    <w:rsid w:val="003364F9"/>
    <w:rsid w:val="0033691D"/>
    <w:rsid w:val="003373AC"/>
    <w:rsid w:val="00340418"/>
    <w:rsid w:val="00340740"/>
    <w:rsid w:val="00340EA6"/>
    <w:rsid w:val="00343CCE"/>
    <w:rsid w:val="0034487A"/>
    <w:rsid w:val="00345258"/>
    <w:rsid w:val="00345351"/>
    <w:rsid w:val="003453EA"/>
    <w:rsid w:val="00345F8B"/>
    <w:rsid w:val="00346356"/>
    <w:rsid w:val="00346C0E"/>
    <w:rsid w:val="00346EB5"/>
    <w:rsid w:val="003472E3"/>
    <w:rsid w:val="00347359"/>
    <w:rsid w:val="00347D62"/>
    <w:rsid w:val="00347D7F"/>
    <w:rsid w:val="00350EA2"/>
    <w:rsid w:val="00350EA8"/>
    <w:rsid w:val="00351258"/>
    <w:rsid w:val="0035331C"/>
    <w:rsid w:val="003536E2"/>
    <w:rsid w:val="00353BFB"/>
    <w:rsid w:val="00354B6A"/>
    <w:rsid w:val="0035574A"/>
    <w:rsid w:val="00355897"/>
    <w:rsid w:val="00357620"/>
    <w:rsid w:val="003577D7"/>
    <w:rsid w:val="00360C9E"/>
    <w:rsid w:val="00360FAB"/>
    <w:rsid w:val="00361257"/>
    <w:rsid w:val="003613AD"/>
    <w:rsid w:val="0036157C"/>
    <w:rsid w:val="00361A8F"/>
    <w:rsid w:val="00361C98"/>
    <w:rsid w:val="0036247D"/>
    <w:rsid w:val="0036349B"/>
    <w:rsid w:val="003637D6"/>
    <w:rsid w:val="00363C69"/>
    <w:rsid w:val="00364793"/>
    <w:rsid w:val="00364BD7"/>
    <w:rsid w:val="003667FE"/>
    <w:rsid w:val="0036785B"/>
    <w:rsid w:val="0037001B"/>
    <w:rsid w:val="00374D0C"/>
    <w:rsid w:val="003750AD"/>
    <w:rsid w:val="00375610"/>
    <w:rsid w:val="00375C19"/>
    <w:rsid w:val="00375D1F"/>
    <w:rsid w:val="00377C0A"/>
    <w:rsid w:val="00381138"/>
    <w:rsid w:val="0038297E"/>
    <w:rsid w:val="00382A3B"/>
    <w:rsid w:val="0038310D"/>
    <w:rsid w:val="0038325F"/>
    <w:rsid w:val="00384A0A"/>
    <w:rsid w:val="00385590"/>
    <w:rsid w:val="0038581B"/>
    <w:rsid w:val="00385AF1"/>
    <w:rsid w:val="003862BB"/>
    <w:rsid w:val="00387237"/>
    <w:rsid w:val="00387794"/>
    <w:rsid w:val="00387FAD"/>
    <w:rsid w:val="003908AC"/>
    <w:rsid w:val="00390B3A"/>
    <w:rsid w:val="00392C50"/>
    <w:rsid w:val="00392D4E"/>
    <w:rsid w:val="00395EA6"/>
    <w:rsid w:val="003972CC"/>
    <w:rsid w:val="00397D7A"/>
    <w:rsid w:val="003A0000"/>
    <w:rsid w:val="003A0901"/>
    <w:rsid w:val="003A0D28"/>
    <w:rsid w:val="003A0DDA"/>
    <w:rsid w:val="003A1C02"/>
    <w:rsid w:val="003A2002"/>
    <w:rsid w:val="003A3F1F"/>
    <w:rsid w:val="003A5053"/>
    <w:rsid w:val="003A537D"/>
    <w:rsid w:val="003A5680"/>
    <w:rsid w:val="003A5DF7"/>
    <w:rsid w:val="003A6146"/>
    <w:rsid w:val="003A6E74"/>
    <w:rsid w:val="003B01C8"/>
    <w:rsid w:val="003B0C26"/>
    <w:rsid w:val="003B1011"/>
    <w:rsid w:val="003B124F"/>
    <w:rsid w:val="003B2EE0"/>
    <w:rsid w:val="003B3A89"/>
    <w:rsid w:val="003B5B32"/>
    <w:rsid w:val="003B5D0A"/>
    <w:rsid w:val="003B5ECE"/>
    <w:rsid w:val="003B64D7"/>
    <w:rsid w:val="003B69CE"/>
    <w:rsid w:val="003B6A46"/>
    <w:rsid w:val="003B6C4C"/>
    <w:rsid w:val="003B78A1"/>
    <w:rsid w:val="003B7AA6"/>
    <w:rsid w:val="003B7D91"/>
    <w:rsid w:val="003C0543"/>
    <w:rsid w:val="003C0B92"/>
    <w:rsid w:val="003C16BD"/>
    <w:rsid w:val="003C19FE"/>
    <w:rsid w:val="003C1FF9"/>
    <w:rsid w:val="003C2009"/>
    <w:rsid w:val="003C211D"/>
    <w:rsid w:val="003C21EA"/>
    <w:rsid w:val="003C399D"/>
    <w:rsid w:val="003C3CC3"/>
    <w:rsid w:val="003C4768"/>
    <w:rsid w:val="003C6D5E"/>
    <w:rsid w:val="003C7C1B"/>
    <w:rsid w:val="003D055A"/>
    <w:rsid w:val="003D0650"/>
    <w:rsid w:val="003D0CE9"/>
    <w:rsid w:val="003D12BB"/>
    <w:rsid w:val="003D18E2"/>
    <w:rsid w:val="003D18F2"/>
    <w:rsid w:val="003D3583"/>
    <w:rsid w:val="003D4267"/>
    <w:rsid w:val="003D5CD7"/>
    <w:rsid w:val="003D5F72"/>
    <w:rsid w:val="003D6BAF"/>
    <w:rsid w:val="003D790E"/>
    <w:rsid w:val="003D7C6D"/>
    <w:rsid w:val="003D7E57"/>
    <w:rsid w:val="003E1004"/>
    <w:rsid w:val="003E2035"/>
    <w:rsid w:val="003E2040"/>
    <w:rsid w:val="003E2469"/>
    <w:rsid w:val="003E34A9"/>
    <w:rsid w:val="003E4113"/>
    <w:rsid w:val="003E567D"/>
    <w:rsid w:val="003E5A0F"/>
    <w:rsid w:val="003E5CA8"/>
    <w:rsid w:val="003E5E83"/>
    <w:rsid w:val="003E6306"/>
    <w:rsid w:val="003E63A3"/>
    <w:rsid w:val="003E6D62"/>
    <w:rsid w:val="003E7B32"/>
    <w:rsid w:val="003F034E"/>
    <w:rsid w:val="003F0A88"/>
    <w:rsid w:val="003F0F49"/>
    <w:rsid w:val="003F1AF4"/>
    <w:rsid w:val="003F3BA0"/>
    <w:rsid w:val="003F4515"/>
    <w:rsid w:val="003F4C9B"/>
    <w:rsid w:val="003F7B46"/>
    <w:rsid w:val="003F7D30"/>
    <w:rsid w:val="00400469"/>
    <w:rsid w:val="00400581"/>
    <w:rsid w:val="00400A16"/>
    <w:rsid w:val="0040114D"/>
    <w:rsid w:val="00401683"/>
    <w:rsid w:val="00401AD5"/>
    <w:rsid w:val="0040211F"/>
    <w:rsid w:val="0040348D"/>
    <w:rsid w:val="00403BC4"/>
    <w:rsid w:val="004041DC"/>
    <w:rsid w:val="00404B4B"/>
    <w:rsid w:val="00404BFD"/>
    <w:rsid w:val="00405FCA"/>
    <w:rsid w:val="00406DC9"/>
    <w:rsid w:val="00410124"/>
    <w:rsid w:val="0041014B"/>
    <w:rsid w:val="00410F0A"/>
    <w:rsid w:val="004112B4"/>
    <w:rsid w:val="00412014"/>
    <w:rsid w:val="0041211E"/>
    <w:rsid w:val="004124FF"/>
    <w:rsid w:val="004131AF"/>
    <w:rsid w:val="0041381E"/>
    <w:rsid w:val="00413AB6"/>
    <w:rsid w:val="00413C5F"/>
    <w:rsid w:val="004140A9"/>
    <w:rsid w:val="0041449E"/>
    <w:rsid w:val="004169BB"/>
    <w:rsid w:val="00417D5F"/>
    <w:rsid w:val="00417E76"/>
    <w:rsid w:val="00420037"/>
    <w:rsid w:val="004200CB"/>
    <w:rsid w:val="00420917"/>
    <w:rsid w:val="00420ABB"/>
    <w:rsid w:val="004217CE"/>
    <w:rsid w:val="0042253C"/>
    <w:rsid w:val="004250F6"/>
    <w:rsid w:val="0042603E"/>
    <w:rsid w:val="00430155"/>
    <w:rsid w:val="00430437"/>
    <w:rsid w:val="004306AA"/>
    <w:rsid w:val="0043091A"/>
    <w:rsid w:val="0043175D"/>
    <w:rsid w:val="004323F6"/>
    <w:rsid w:val="00435FEE"/>
    <w:rsid w:val="00437032"/>
    <w:rsid w:val="00437376"/>
    <w:rsid w:val="00440185"/>
    <w:rsid w:val="004401EA"/>
    <w:rsid w:val="00440537"/>
    <w:rsid w:val="004414B6"/>
    <w:rsid w:val="0044233C"/>
    <w:rsid w:val="00442A78"/>
    <w:rsid w:val="00442DDA"/>
    <w:rsid w:val="0044309E"/>
    <w:rsid w:val="00443287"/>
    <w:rsid w:val="0044335B"/>
    <w:rsid w:val="00443A50"/>
    <w:rsid w:val="00443A78"/>
    <w:rsid w:val="0044421E"/>
    <w:rsid w:val="004453DE"/>
    <w:rsid w:val="00445CC4"/>
    <w:rsid w:val="00445D71"/>
    <w:rsid w:val="00446066"/>
    <w:rsid w:val="004464CC"/>
    <w:rsid w:val="004466E1"/>
    <w:rsid w:val="00446DBB"/>
    <w:rsid w:val="00447D17"/>
    <w:rsid w:val="00450A40"/>
    <w:rsid w:val="00450BBB"/>
    <w:rsid w:val="004525BE"/>
    <w:rsid w:val="00452F61"/>
    <w:rsid w:val="00454090"/>
    <w:rsid w:val="00454B9D"/>
    <w:rsid w:val="00455182"/>
    <w:rsid w:val="00455F8E"/>
    <w:rsid w:val="004565A3"/>
    <w:rsid w:val="004569D2"/>
    <w:rsid w:val="00456DF1"/>
    <w:rsid w:val="004573DE"/>
    <w:rsid w:val="004575E4"/>
    <w:rsid w:val="00460173"/>
    <w:rsid w:val="00460D4C"/>
    <w:rsid w:val="00461A73"/>
    <w:rsid w:val="00461B6C"/>
    <w:rsid w:val="00462738"/>
    <w:rsid w:val="00462E9A"/>
    <w:rsid w:val="00462EDD"/>
    <w:rsid w:val="004638C1"/>
    <w:rsid w:val="00463E61"/>
    <w:rsid w:val="00464D42"/>
    <w:rsid w:val="00465029"/>
    <w:rsid w:val="0046556F"/>
    <w:rsid w:val="00466EAA"/>
    <w:rsid w:val="004715A8"/>
    <w:rsid w:val="00472BC4"/>
    <w:rsid w:val="00473300"/>
    <w:rsid w:val="004746A5"/>
    <w:rsid w:val="004746F4"/>
    <w:rsid w:val="0047479F"/>
    <w:rsid w:val="00474A90"/>
    <w:rsid w:val="00474D5C"/>
    <w:rsid w:val="00475682"/>
    <w:rsid w:val="00475CD5"/>
    <w:rsid w:val="0047669B"/>
    <w:rsid w:val="00477A94"/>
    <w:rsid w:val="00477D4C"/>
    <w:rsid w:val="00480711"/>
    <w:rsid w:val="00480973"/>
    <w:rsid w:val="00481C12"/>
    <w:rsid w:val="004821C7"/>
    <w:rsid w:val="004824F9"/>
    <w:rsid w:val="00483000"/>
    <w:rsid w:val="0048385B"/>
    <w:rsid w:val="0048439C"/>
    <w:rsid w:val="00484583"/>
    <w:rsid w:val="004845EF"/>
    <w:rsid w:val="00485D85"/>
    <w:rsid w:val="0048655A"/>
    <w:rsid w:val="00491BF1"/>
    <w:rsid w:val="004928E3"/>
    <w:rsid w:val="004929BB"/>
    <w:rsid w:val="004933DB"/>
    <w:rsid w:val="004934B4"/>
    <w:rsid w:val="004939B0"/>
    <w:rsid w:val="004947EA"/>
    <w:rsid w:val="00495A97"/>
    <w:rsid w:val="00496EDB"/>
    <w:rsid w:val="004977B9"/>
    <w:rsid w:val="004A034A"/>
    <w:rsid w:val="004A0F08"/>
    <w:rsid w:val="004A2CB7"/>
    <w:rsid w:val="004A34E1"/>
    <w:rsid w:val="004A3BCD"/>
    <w:rsid w:val="004A5B6B"/>
    <w:rsid w:val="004A5CD1"/>
    <w:rsid w:val="004A713C"/>
    <w:rsid w:val="004A7F11"/>
    <w:rsid w:val="004A7F38"/>
    <w:rsid w:val="004B1F3F"/>
    <w:rsid w:val="004B1FF5"/>
    <w:rsid w:val="004B22A3"/>
    <w:rsid w:val="004B2A31"/>
    <w:rsid w:val="004B2C9A"/>
    <w:rsid w:val="004B2CC1"/>
    <w:rsid w:val="004B351E"/>
    <w:rsid w:val="004B427D"/>
    <w:rsid w:val="004B49CE"/>
    <w:rsid w:val="004B4A88"/>
    <w:rsid w:val="004B5411"/>
    <w:rsid w:val="004B5CD6"/>
    <w:rsid w:val="004B7091"/>
    <w:rsid w:val="004B77B6"/>
    <w:rsid w:val="004B7B24"/>
    <w:rsid w:val="004C019B"/>
    <w:rsid w:val="004C0D88"/>
    <w:rsid w:val="004C14FA"/>
    <w:rsid w:val="004C1A6E"/>
    <w:rsid w:val="004C1AB3"/>
    <w:rsid w:val="004C2887"/>
    <w:rsid w:val="004C3F3B"/>
    <w:rsid w:val="004C4576"/>
    <w:rsid w:val="004C4CB9"/>
    <w:rsid w:val="004C5A07"/>
    <w:rsid w:val="004C60AF"/>
    <w:rsid w:val="004C6D58"/>
    <w:rsid w:val="004C7A36"/>
    <w:rsid w:val="004D01DC"/>
    <w:rsid w:val="004D02E7"/>
    <w:rsid w:val="004D063F"/>
    <w:rsid w:val="004D0B3B"/>
    <w:rsid w:val="004D0C1D"/>
    <w:rsid w:val="004D1606"/>
    <w:rsid w:val="004D1E07"/>
    <w:rsid w:val="004D2635"/>
    <w:rsid w:val="004D378F"/>
    <w:rsid w:val="004D3D54"/>
    <w:rsid w:val="004D3FC1"/>
    <w:rsid w:val="004D4353"/>
    <w:rsid w:val="004D5115"/>
    <w:rsid w:val="004D591B"/>
    <w:rsid w:val="004D5B30"/>
    <w:rsid w:val="004D61C3"/>
    <w:rsid w:val="004D6869"/>
    <w:rsid w:val="004D7847"/>
    <w:rsid w:val="004D7968"/>
    <w:rsid w:val="004E1111"/>
    <w:rsid w:val="004E1405"/>
    <w:rsid w:val="004E1DBF"/>
    <w:rsid w:val="004E20FF"/>
    <w:rsid w:val="004E2B56"/>
    <w:rsid w:val="004E3621"/>
    <w:rsid w:val="004E4BEE"/>
    <w:rsid w:val="004E586A"/>
    <w:rsid w:val="004E63ED"/>
    <w:rsid w:val="004E64FE"/>
    <w:rsid w:val="004E78D1"/>
    <w:rsid w:val="004E7F3C"/>
    <w:rsid w:val="004F1093"/>
    <w:rsid w:val="004F6877"/>
    <w:rsid w:val="004F735A"/>
    <w:rsid w:val="0050096A"/>
    <w:rsid w:val="00500DFC"/>
    <w:rsid w:val="005019AA"/>
    <w:rsid w:val="00502329"/>
    <w:rsid w:val="00504A63"/>
    <w:rsid w:val="00504DF5"/>
    <w:rsid w:val="00507288"/>
    <w:rsid w:val="00510647"/>
    <w:rsid w:val="00510751"/>
    <w:rsid w:val="00510EB9"/>
    <w:rsid w:val="005116CC"/>
    <w:rsid w:val="0051215F"/>
    <w:rsid w:val="005130F3"/>
    <w:rsid w:val="00513381"/>
    <w:rsid w:val="005139A4"/>
    <w:rsid w:val="00515496"/>
    <w:rsid w:val="00515A56"/>
    <w:rsid w:val="00516325"/>
    <w:rsid w:val="005167ED"/>
    <w:rsid w:val="00516FCF"/>
    <w:rsid w:val="005179BB"/>
    <w:rsid w:val="00517DF3"/>
    <w:rsid w:val="00520EB0"/>
    <w:rsid w:val="00520F1A"/>
    <w:rsid w:val="00521680"/>
    <w:rsid w:val="005216F1"/>
    <w:rsid w:val="005219A9"/>
    <w:rsid w:val="00521D21"/>
    <w:rsid w:val="00522335"/>
    <w:rsid w:val="00522475"/>
    <w:rsid w:val="00522FBE"/>
    <w:rsid w:val="005234C9"/>
    <w:rsid w:val="00524331"/>
    <w:rsid w:val="00524D83"/>
    <w:rsid w:val="005268DD"/>
    <w:rsid w:val="00526C5B"/>
    <w:rsid w:val="00526F99"/>
    <w:rsid w:val="00527CEB"/>
    <w:rsid w:val="0053010A"/>
    <w:rsid w:val="0053301E"/>
    <w:rsid w:val="0053454A"/>
    <w:rsid w:val="0053612F"/>
    <w:rsid w:val="0053660B"/>
    <w:rsid w:val="00537B08"/>
    <w:rsid w:val="00540088"/>
    <w:rsid w:val="00540977"/>
    <w:rsid w:val="00541BDC"/>
    <w:rsid w:val="00541E13"/>
    <w:rsid w:val="00541EB7"/>
    <w:rsid w:val="0054357B"/>
    <w:rsid w:val="005437C9"/>
    <w:rsid w:val="005438D6"/>
    <w:rsid w:val="00543C50"/>
    <w:rsid w:val="00543FD5"/>
    <w:rsid w:val="005441F0"/>
    <w:rsid w:val="00544272"/>
    <w:rsid w:val="005450EB"/>
    <w:rsid w:val="00545BA4"/>
    <w:rsid w:val="005505EC"/>
    <w:rsid w:val="005507FB"/>
    <w:rsid w:val="00553097"/>
    <w:rsid w:val="00554E81"/>
    <w:rsid w:val="00555775"/>
    <w:rsid w:val="00555CF9"/>
    <w:rsid w:val="00556417"/>
    <w:rsid w:val="00556458"/>
    <w:rsid w:val="005569CB"/>
    <w:rsid w:val="005575DC"/>
    <w:rsid w:val="005603B1"/>
    <w:rsid w:val="00560587"/>
    <w:rsid w:val="0056087A"/>
    <w:rsid w:val="005608A4"/>
    <w:rsid w:val="00560E67"/>
    <w:rsid w:val="00561D7E"/>
    <w:rsid w:val="00562A26"/>
    <w:rsid w:val="00562C38"/>
    <w:rsid w:val="00562F56"/>
    <w:rsid w:val="00563591"/>
    <w:rsid w:val="005642B3"/>
    <w:rsid w:val="00564C34"/>
    <w:rsid w:val="00564EF9"/>
    <w:rsid w:val="00565659"/>
    <w:rsid w:val="00565FCF"/>
    <w:rsid w:val="0056671A"/>
    <w:rsid w:val="00566AFD"/>
    <w:rsid w:val="005675A1"/>
    <w:rsid w:val="00570D82"/>
    <w:rsid w:val="00571E93"/>
    <w:rsid w:val="0057200D"/>
    <w:rsid w:val="005720F1"/>
    <w:rsid w:val="00572A61"/>
    <w:rsid w:val="005734D6"/>
    <w:rsid w:val="00573EAA"/>
    <w:rsid w:val="00574DD5"/>
    <w:rsid w:val="005755C4"/>
    <w:rsid w:val="005756C6"/>
    <w:rsid w:val="00575B6F"/>
    <w:rsid w:val="00575CAD"/>
    <w:rsid w:val="00576531"/>
    <w:rsid w:val="005776A8"/>
    <w:rsid w:val="005778EC"/>
    <w:rsid w:val="00577F9E"/>
    <w:rsid w:val="0058072D"/>
    <w:rsid w:val="00580F0E"/>
    <w:rsid w:val="005815B3"/>
    <w:rsid w:val="00582FEF"/>
    <w:rsid w:val="005837E7"/>
    <w:rsid w:val="005841D4"/>
    <w:rsid w:val="00584389"/>
    <w:rsid w:val="005869D9"/>
    <w:rsid w:val="00587818"/>
    <w:rsid w:val="00587A22"/>
    <w:rsid w:val="005946F3"/>
    <w:rsid w:val="005950EE"/>
    <w:rsid w:val="0059584A"/>
    <w:rsid w:val="00595B29"/>
    <w:rsid w:val="00595BFA"/>
    <w:rsid w:val="00597052"/>
    <w:rsid w:val="005A08D2"/>
    <w:rsid w:val="005A16DE"/>
    <w:rsid w:val="005A1A85"/>
    <w:rsid w:val="005A1A8B"/>
    <w:rsid w:val="005A2AA5"/>
    <w:rsid w:val="005A2BCE"/>
    <w:rsid w:val="005A5058"/>
    <w:rsid w:val="005A689B"/>
    <w:rsid w:val="005A6964"/>
    <w:rsid w:val="005A7196"/>
    <w:rsid w:val="005B0302"/>
    <w:rsid w:val="005B1E6A"/>
    <w:rsid w:val="005B295F"/>
    <w:rsid w:val="005B3CD5"/>
    <w:rsid w:val="005B3E41"/>
    <w:rsid w:val="005B4B6B"/>
    <w:rsid w:val="005B4F48"/>
    <w:rsid w:val="005B5C10"/>
    <w:rsid w:val="005B5FC6"/>
    <w:rsid w:val="005B604E"/>
    <w:rsid w:val="005B62CB"/>
    <w:rsid w:val="005B6BCA"/>
    <w:rsid w:val="005B6BEE"/>
    <w:rsid w:val="005B6C30"/>
    <w:rsid w:val="005B7577"/>
    <w:rsid w:val="005B764A"/>
    <w:rsid w:val="005B7A22"/>
    <w:rsid w:val="005B7E8C"/>
    <w:rsid w:val="005C3453"/>
    <w:rsid w:val="005C35D7"/>
    <w:rsid w:val="005C4AC4"/>
    <w:rsid w:val="005C4BEE"/>
    <w:rsid w:val="005C5F3B"/>
    <w:rsid w:val="005C6105"/>
    <w:rsid w:val="005C64C8"/>
    <w:rsid w:val="005C679F"/>
    <w:rsid w:val="005C785E"/>
    <w:rsid w:val="005C7E7C"/>
    <w:rsid w:val="005D0D47"/>
    <w:rsid w:val="005D1099"/>
    <w:rsid w:val="005D1636"/>
    <w:rsid w:val="005D1C55"/>
    <w:rsid w:val="005D2BA5"/>
    <w:rsid w:val="005D2E3E"/>
    <w:rsid w:val="005D3A40"/>
    <w:rsid w:val="005D3B55"/>
    <w:rsid w:val="005D3C1C"/>
    <w:rsid w:val="005D4613"/>
    <w:rsid w:val="005D677E"/>
    <w:rsid w:val="005D67AD"/>
    <w:rsid w:val="005D7843"/>
    <w:rsid w:val="005E13C3"/>
    <w:rsid w:val="005E179E"/>
    <w:rsid w:val="005E2298"/>
    <w:rsid w:val="005E26E9"/>
    <w:rsid w:val="005E2A36"/>
    <w:rsid w:val="005E2F58"/>
    <w:rsid w:val="005E375C"/>
    <w:rsid w:val="005E5F50"/>
    <w:rsid w:val="005E60B7"/>
    <w:rsid w:val="005E6E5C"/>
    <w:rsid w:val="005E729D"/>
    <w:rsid w:val="005F00EA"/>
    <w:rsid w:val="005F0804"/>
    <w:rsid w:val="005F59AA"/>
    <w:rsid w:val="005F6EE4"/>
    <w:rsid w:val="005F702A"/>
    <w:rsid w:val="005F7254"/>
    <w:rsid w:val="005F7462"/>
    <w:rsid w:val="005F74BE"/>
    <w:rsid w:val="006000CD"/>
    <w:rsid w:val="00600449"/>
    <w:rsid w:val="00600F51"/>
    <w:rsid w:val="00600FFE"/>
    <w:rsid w:val="006017F2"/>
    <w:rsid w:val="00601F94"/>
    <w:rsid w:val="00601FA9"/>
    <w:rsid w:val="00602718"/>
    <w:rsid w:val="00602F32"/>
    <w:rsid w:val="006036D5"/>
    <w:rsid w:val="0060404F"/>
    <w:rsid w:val="0060427C"/>
    <w:rsid w:val="0060463B"/>
    <w:rsid w:val="00605BD6"/>
    <w:rsid w:val="00606982"/>
    <w:rsid w:val="00607765"/>
    <w:rsid w:val="006078CA"/>
    <w:rsid w:val="006108DF"/>
    <w:rsid w:val="0061107F"/>
    <w:rsid w:val="00611DB7"/>
    <w:rsid w:val="00612CEE"/>
    <w:rsid w:val="006130DB"/>
    <w:rsid w:val="006135CE"/>
    <w:rsid w:val="00613760"/>
    <w:rsid w:val="0061481C"/>
    <w:rsid w:val="00614B4D"/>
    <w:rsid w:val="00615161"/>
    <w:rsid w:val="00615FD5"/>
    <w:rsid w:val="006171D6"/>
    <w:rsid w:val="00617C76"/>
    <w:rsid w:val="00617EAC"/>
    <w:rsid w:val="00620667"/>
    <w:rsid w:val="006220DA"/>
    <w:rsid w:val="006226D9"/>
    <w:rsid w:val="00623347"/>
    <w:rsid w:val="00623A88"/>
    <w:rsid w:val="00624C1C"/>
    <w:rsid w:val="00625169"/>
    <w:rsid w:val="00625505"/>
    <w:rsid w:val="0062684E"/>
    <w:rsid w:val="00626D03"/>
    <w:rsid w:val="006302A4"/>
    <w:rsid w:val="0063040C"/>
    <w:rsid w:val="00630649"/>
    <w:rsid w:val="00630B8F"/>
    <w:rsid w:val="00630F8C"/>
    <w:rsid w:val="00631B19"/>
    <w:rsid w:val="00631C9D"/>
    <w:rsid w:val="00632464"/>
    <w:rsid w:val="00632674"/>
    <w:rsid w:val="00633422"/>
    <w:rsid w:val="006341FD"/>
    <w:rsid w:val="0063476D"/>
    <w:rsid w:val="00637ED5"/>
    <w:rsid w:val="00640062"/>
    <w:rsid w:val="00640890"/>
    <w:rsid w:val="006412EA"/>
    <w:rsid w:val="00641E2E"/>
    <w:rsid w:val="00644DE4"/>
    <w:rsid w:val="006467D5"/>
    <w:rsid w:val="00646E13"/>
    <w:rsid w:val="0064717C"/>
    <w:rsid w:val="00647547"/>
    <w:rsid w:val="00650787"/>
    <w:rsid w:val="00650B5C"/>
    <w:rsid w:val="00650E81"/>
    <w:rsid w:val="0065108D"/>
    <w:rsid w:val="00653780"/>
    <w:rsid w:val="00653982"/>
    <w:rsid w:val="00656830"/>
    <w:rsid w:val="00657895"/>
    <w:rsid w:val="00660030"/>
    <w:rsid w:val="006600B1"/>
    <w:rsid w:val="006603FE"/>
    <w:rsid w:val="006623FE"/>
    <w:rsid w:val="00662465"/>
    <w:rsid w:val="0066265F"/>
    <w:rsid w:val="0066311F"/>
    <w:rsid w:val="0066387E"/>
    <w:rsid w:val="0066392E"/>
    <w:rsid w:val="00663BA6"/>
    <w:rsid w:val="00663EE7"/>
    <w:rsid w:val="006645D4"/>
    <w:rsid w:val="00666FB9"/>
    <w:rsid w:val="006702CA"/>
    <w:rsid w:val="00670BD5"/>
    <w:rsid w:val="00671A5E"/>
    <w:rsid w:val="0067205D"/>
    <w:rsid w:val="0067304F"/>
    <w:rsid w:val="0067323B"/>
    <w:rsid w:val="00674E8F"/>
    <w:rsid w:val="0067590C"/>
    <w:rsid w:val="0067595D"/>
    <w:rsid w:val="00676378"/>
    <w:rsid w:val="00680746"/>
    <w:rsid w:val="0068099C"/>
    <w:rsid w:val="00680C3E"/>
    <w:rsid w:val="00681F47"/>
    <w:rsid w:val="00682657"/>
    <w:rsid w:val="00682E62"/>
    <w:rsid w:val="00682F10"/>
    <w:rsid w:val="0068394A"/>
    <w:rsid w:val="00683A71"/>
    <w:rsid w:val="00684967"/>
    <w:rsid w:val="00684D5F"/>
    <w:rsid w:val="00685331"/>
    <w:rsid w:val="0068654C"/>
    <w:rsid w:val="00687ABE"/>
    <w:rsid w:val="00687E2B"/>
    <w:rsid w:val="00690027"/>
    <w:rsid w:val="0069036A"/>
    <w:rsid w:val="00690B29"/>
    <w:rsid w:val="00691709"/>
    <w:rsid w:val="0069375F"/>
    <w:rsid w:val="00693AB8"/>
    <w:rsid w:val="00693E94"/>
    <w:rsid w:val="0069401F"/>
    <w:rsid w:val="0069549E"/>
    <w:rsid w:val="0069589D"/>
    <w:rsid w:val="00696792"/>
    <w:rsid w:val="0069736F"/>
    <w:rsid w:val="006974C2"/>
    <w:rsid w:val="00697DE9"/>
    <w:rsid w:val="006A06BF"/>
    <w:rsid w:val="006A1485"/>
    <w:rsid w:val="006A1833"/>
    <w:rsid w:val="006A1FE0"/>
    <w:rsid w:val="006A21AA"/>
    <w:rsid w:val="006A2C79"/>
    <w:rsid w:val="006A2F77"/>
    <w:rsid w:val="006A3880"/>
    <w:rsid w:val="006A5139"/>
    <w:rsid w:val="006A64DF"/>
    <w:rsid w:val="006A678D"/>
    <w:rsid w:val="006A770A"/>
    <w:rsid w:val="006A7824"/>
    <w:rsid w:val="006A7881"/>
    <w:rsid w:val="006B1906"/>
    <w:rsid w:val="006B2A61"/>
    <w:rsid w:val="006B400C"/>
    <w:rsid w:val="006B47AE"/>
    <w:rsid w:val="006B5402"/>
    <w:rsid w:val="006B57BA"/>
    <w:rsid w:val="006B6FE9"/>
    <w:rsid w:val="006B7243"/>
    <w:rsid w:val="006B7274"/>
    <w:rsid w:val="006B7F20"/>
    <w:rsid w:val="006C0301"/>
    <w:rsid w:val="006C06F5"/>
    <w:rsid w:val="006C076A"/>
    <w:rsid w:val="006C0ACF"/>
    <w:rsid w:val="006C326D"/>
    <w:rsid w:val="006C3807"/>
    <w:rsid w:val="006C4D27"/>
    <w:rsid w:val="006C4F15"/>
    <w:rsid w:val="006C553B"/>
    <w:rsid w:val="006C5DD9"/>
    <w:rsid w:val="006C65D9"/>
    <w:rsid w:val="006C66D9"/>
    <w:rsid w:val="006C6B8D"/>
    <w:rsid w:val="006D0CDC"/>
    <w:rsid w:val="006D1205"/>
    <w:rsid w:val="006D3467"/>
    <w:rsid w:val="006D395F"/>
    <w:rsid w:val="006D5158"/>
    <w:rsid w:val="006D53A8"/>
    <w:rsid w:val="006D5E47"/>
    <w:rsid w:val="006D6201"/>
    <w:rsid w:val="006D73A5"/>
    <w:rsid w:val="006D740F"/>
    <w:rsid w:val="006D7422"/>
    <w:rsid w:val="006D74B0"/>
    <w:rsid w:val="006D78FE"/>
    <w:rsid w:val="006D7B5F"/>
    <w:rsid w:val="006E0061"/>
    <w:rsid w:val="006E04F2"/>
    <w:rsid w:val="006E2064"/>
    <w:rsid w:val="006E2A26"/>
    <w:rsid w:val="006E2EEC"/>
    <w:rsid w:val="006E3213"/>
    <w:rsid w:val="006E35BC"/>
    <w:rsid w:val="006E371B"/>
    <w:rsid w:val="006E3FCC"/>
    <w:rsid w:val="006E44CD"/>
    <w:rsid w:val="006E49F7"/>
    <w:rsid w:val="006E4AC8"/>
    <w:rsid w:val="006E55A8"/>
    <w:rsid w:val="006E5E97"/>
    <w:rsid w:val="006E5F9D"/>
    <w:rsid w:val="006E69D1"/>
    <w:rsid w:val="006E69D7"/>
    <w:rsid w:val="006E7852"/>
    <w:rsid w:val="006F0A8F"/>
    <w:rsid w:val="006F1119"/>
    <w:rsid w:val="006F11C0"/>
    <w:rsid w:val="006F12E4"/>
    <w:rsid w:val="006F156D"/>
    <w:rsid w:val="006F183B"/>
    <w:rsid w:val="006F1A29"/>
    <w:rsid w:val="006F235D"/>
    <w:rsid w:val="006F27AC"/>
    <w:rsid w:val="006F40F8"/>
    <w:rsid w:val="006F4310"/>
    <w:rsid w:val="006F664D"/>
    <w:rsid w:val="006F7492"/>
    <w:rsid w:val="00701FBE"/>
    <w:rsid w:val="00703908"/>
    <w:rsid w:val="00703C22"/>
    <w:rsid w:val="0070435C"/>
    <w:rsid w:val="00704F96"/>
    <w:rsid w:val="00706229"/>
    <w:rsid w:val="007065F7"/>
    <w:rsid w:val="007075B3"/>
    <w:rsid w:val="00710181"/>
    <w:rsid w:val="00710819"/>
    <w:rsid w:val="00713E4B"/>
    <w:rsid w:val="007153AD"/>
    <w:rsid w:val="00716296"/>
    <w:rsid w:val="00716F7A"/>
    <w:rsid w:val="00717264"/>
    <w:rsid w:val="00717FDF"/>
    <w:rsid w:val="007206E3"/>
    <w:rsid w:val="00720BDE"/>
    <w:rsid w:val="00720EBF"/>
    <w:rsid w:val="0072110C"/>
    <w:rsid w:val="00722CE3"/>
    <w:rsid w:val="00723D5D"/>
    <w:rsid w:val="00724FE6"/>
    <w:rsid w:val="007255A0"/>
    <w:rsid w:val="0072577B"/>
    <w:rsid w:val="00725FB0"/>
    <w:rsid w:val="0072696A"/>
    <w:rsid w:val="00726C06"/>
    <w:rsid w:val="00726D9D"/>
    <w:rsid w:val="00726E0C"/>
    <w:rsid w:val="00726F86"/>
    <w:rsid w:val="00727FE8"/>
    <w:rsid w:val="00730495"/>
    <w:rsid w:val="007305F8"/>
    <w:rsid w:val="007307B2"/>
    <w:rsid w:val="00730AC8"/>
    <w:rsid w:val="00731C3D"/>
    <w:rsid w:val="00732146"/>
    <w:rsid w:val="00733775"/>
    <w:rsid w:val="0073718A"/>
    <w:rsid w:val="00737FBE"/>
    <w:rsid w:val="007403D6"/>
    <w:rsid w:val="00741712"/>
    <w:rsid w:val="00741B15"/>
    <w:rsid w:val="00741C1A"/>
    <w:rsid w:val="00741D2A"/>
    <w:rsid w:val="0074276B"/>
    <w:rsid w:val="007428F5"/>
    <w:rsid w:val="00744161"/>
    <w:rsid w:val="00744713"/>
    <w:rsid w:val="00744DBC"/>
    <w:rsid w:val="00746B5E"/>
    <w:rsid w:val="007474AB"/>
    <w:rsid w:val="0075075C"/>
    <w:rsid w:val="0075194A"/>
    <w:rsid w:val="00751ED0"/>
    <w:rsid w:val="0075435A"/>
    <w:rsid w:val="00754378"/>
    <w:rsid w:val="00754645"/>
    <w:rsid w:val="00754B0B"/>
    <w:rsid w:val="00754EC6"/>
    <w:rsid w:val="00755870"/>
    <w:rsid w:val="00755963"/>
    <w:rsid w:val="00755B82"/>
    <w:rsid w:val="00756035"/>
    <w:rsid w:val="007613E5"/>
    <w:rsid w:val="00762C20"/>
    <w:rsid w:val="0076342E"/>
    <w:rsid w:val="007638CE"/>
    <w:rsid w:val="00763B67"/>
    <w:rsid w:val="00763F09"/>
    <w:rsid w:val="00764653"/>
    <w:rsid w:val="0076498C"/>
    <w:rsid w:val="00764B62"/>
    <w:rsid w:val="00765E01"/>
    <w:rsid w:val="00767933"/>
    <w:rsid w:val="00767BA2"/>
    <w:rsid w:val="007713C7"/>
    <w:rsid w:val="00771A4B"/>
    <w:rsid w:val="007727DC"/>
    <w:rsid w:val="007737A0"/>
    <w:rsid w:val="00773C95"/>
    <w:rsid w:val="00773E0E"/>
    <w:rsid w:val="00774035"/>
    <w:rsid w:val="00774C03"/>
    <w:rsid w:val="00774C27"/>
    <w:rsid w:val="00774C85"/>
    <w:rsid w:val="00776901"/>
    <w:rsid w:val="007769A2"/>
    <w:rsid w:val="0077758A"/>
    <w:rsid w:val="00777FD9"/>
    <w:rsid w:val="00782157"/>
    <w:rsid w:val="00783082"/>
    <w:rsid w:val="007836C3"/>
    <w:rsid w:val="007840A0"/>
    <w:rsid w:val="00784B21"/>
    <w:rsid w:val="007852F9"/>
    <w:rsid w:val="00785FD1"/>
    <w:rsid w:val="00790977"/>
    <w:rsid w:val="00791145"/>
    <w:rsid w:val="00791799"/>
    <w:rsid w:val="00791BD1"/>
    <w:rsid w:val="00792EEC"/>
    <w:rsid w:val="007941ED"/>
    <w:rsid w:val="0079546B"/>
    <w:rsid w:val="00795757"/>
    <w:rsid w:val="00795916"/>
    <w:rsid w:val="00795917"/>
    <w:rsid w:val="00795EE8"/>
    <w:rsid w:val="0079630B"/>
    <w:rsid w:val="00796BD4"/>
    <w:rsid w:val="00796CF1"/>
    <w:rsid w:val="00797174"/>
    <w:rsid w:val="00797389"/>
    <w:rsid w:val="00797D3B"/>
    <w:rsid w:val="007A13B0"/>
    <w:rsid w:val="007A1C70"/>
    <w:rsid w:val="007A1FD5"/>
    <w:rsid w:val="007A2252"/>
    <w:rsid w:val="007A2DCE"/>
    <w:rsid w:val="007A3E08"/>
    <w:rsid w:val="007A51F9"/>
    <w:rsid w:val="007A5E64"/>
    <w:rsid w:val="007A607C"/>
    <w:rsid w:val="007A70DD"/>
    <w:rsid w:val="007B02CD"/>
    <w:rsid w:val="007B0A2F"/>
    <w:rsid w:val="007B10B2"/>
    <w:rsid w:val="007B2663"/>
    <w:rsid w:val="007B412D"/>
    <w:rsid w:val="007B5E6D"/>
    <w:rsid w:val="007B73B9"/>
    <w:rsid w:val="007C1136"/>
    <w:rsid w:val="007C1466"/>
    <w:rsid w:val="007C1B18"/>
    <w:rsid w:val="007C1F30"/>
    <w:rsid w:val="007C2184"/>
    <w:rsid w:val="007C3EE0"/>
    <w:rsid w:val="007C41D6"/>
    <w:rsid w:val="007C4979"/>
    <w:rsid w:val="007C4F22"/>
    <w:rsid w:val="007C4F5D"/>
    <w:rsid w:val="007C6405"/>
    <w:rsid w:val="007C6949"/>
    <w:rsid w:val="007C6AB6"/>
    <w:rsid w:val="007C7FED"/>
    <w:rsid w:val="007D0B53"/>
    <w:rsid w:val="007D1334"/>
    <w:rsid w:val="007D1597"/>
    <w:rsid w:val="007D1753"/>
    <w:rsid w:val="007D2262"/>
    <w:rsid w:val="007D22E8"/>
    <w:rsid w:val="007D24DB"/>
    <w:rsid w:val="007D39AF"/>
    <w:rsid w:val="007D4DD3"/>
    <w:rsid w:val="007D71AD"/>
    <w:rsid w:val="007E05F9"/>
    <w:rsid w:val="007E0B0A"/>
    <w:rsid w:val="007E1A9D"/>
    <w:rsid w:val="007E3377"/>
    <w:rsid w:val="007E3882"/>
    <w:rsid w:val="007E3A6D"/>
    <w:rsid w:val="007E3E0D"/>
    <w:rsid w:val="007E4C51"/>
    <w:rsid w:val="007E4E4F"/>
    <w:rsid w:val="007E51FC"/>
    <w:rsid w:val="007E5612"/>
    <w:rsid w:val="007E59FF"/>
    <w:rsid w:val="007E6273"/>
    <w:rsid w:val="007E793F"/>
    <w:rsid w:val="007F07E9"/>
    <w:rsid w:val="007F0ECC"/>
    <w:rsid w:val="007F13A2"/>
    <w:rsid w:val="007F187C"/>
    <w:rsid w:val="007F1C1E"/>
    <w:rsid w:val="007F201E"/>
    <w:rsid w:val="007F20B6"/>
    <w:rsid w:val="007F247A"/>
    <w:rsid w:val="007F26C6"/>
    <w:rsid w:val="007F28D7"/>
    <w:rsid w:val="007F2D51"/>
    <w:rsid w:val="007F2E0E"/>
    <w:rsid w:val="007F307A"/>
    <w:rsid w:val="007F4692"/>
    <w:rsid w:val="007F4EE0"/>
    <w:rsid w:val="007F5122"/>
    <w:rsid w:val="007F57CE"/>
    <w:rsid w:val="007F6EF6"/>
    <w:rsid w:val="007F7ABD"/>
    <w:rsid w:val="007F7B66"/>
    <w:rsid w:val="007F7E13"/>
    <w:rsid w:val="007F7E71"/>
    <w:rsid w:val="00801666"/>
    <w:rsid w:val="00801C8C"/>
    <w:rsid w:val="008028DA"/>
    <w:rsid w:val="00803E6D"/>
    <w:rsid w:val="00803F78"/>
    <w:rsid w:val="008047A9"/>
    <w:rsid w:val="0080744E"/>
    <w:rsid w:val="00807ECD"/>
    <w:rsid w:val="008100EE"/>
    <w:rsid w:val="0081202B"/>
    <w:rsid w:val="0081245A"/>
    <w:rsid w:val="00812F42"/>
    <w:rsid w:val="00813090"/>
    <w:rsid w:val="0081365A"/>
    <w:rsid w:val="00813E28"/>
    <w:rsid w:val="008148CA"/>
    <w:rsid w:val="0081496C"/>
    <w:rsid w:val="00814F0D"/>
    <w:rsid w:val="00815456"/>
    <w:rsid w:val="00815967"/>
    <w:rsid w:val="00815B5B"/>
    <w:rsid w:val="00816191"/>
    <w:rsid w:val="00816787"/>
    <w:rsid w:val="00817056"/>
    <w:rsid w:val="008174A6"/>
    <w:rsid w:val="00817A1C"/>
    <w:rsid w:val="00821329"/>
    <w:rsid w:val="00821DE2"/>
    <w:rsid w:val="00821F59"/>
    <w:rsid w:val="008222C0"/>
    <w:rsid w:val="0082235C"/>
    <w:rsid w:val="008228BB"/>
    <w:rsid w:val="0082293D"/>
    <w:rsid w:val="00822E45"/>
    <w:rsid w:val="00823961"/>
    <w:rsid w:val="00823AB9"/>
    <w:rsid w:val="00824584"/>
    <w:rsid w:val="00824880"/>
    <w:rsid w:val="00824E26"/>
    <w:rsid w:val="00825049"/>
    <w:rsid w:val="0082778F"/>
    <w:rsid w:val="008277D1"/>
    <w:rsid w:val="0083005C"/>
    <w:rsid w:val="00830365"/>
    <w:rsid w:val="00831636"/>
    <w:rsid w:val="00832C11"/>
    <w:rsid w:val="00835247"/>
    <w:rsid w:val="00837FD4"/>
    <w:rsid w:val="00840005"/>
    <w:rsid w:val="008401AE"/>
    <w:rsid w:val="00840463"/>
    <w:rsid w:val="008412D3"/>
    <w:rsid w:val="00841CC3"/>
    <w:rsid w:val="00841FF9"/>
    <w:rsid w:val="00842160"/>
    <w:rsid w:val="00844686"/>
    <w:rsid w:val="00844AAA"/>
    <w:rsid w:val="008457D4"/>
    <w:rsid w:val="008464AB"/>
    <w:rsid w:val="00846A76"/>
    <w:rsid w:val="0084712A"/>
    <w:rsid w:val="0084768A"/>
    <w:rsid w:val="00851158"/>
    <w:rsid w:val="00851F85"/>
    <w:rsid w:val="0085238B"/>
    <w:rsid w:val="008530F6"/>
    <w:rsid w:val="008543AB"/>
    <w:rsid w:val="008543CF"/>
    <w:rsid w:val="00854AB4"/>
    <w:rsid w:val="00855018"/>
    <w:rsid w:val="00855CD5"/>
    <w:rsid w:val="00857167"/>
    <w:rsid w:val="00857B2E"/>
    <w:rsid w:val="00857E53"/>
    <w:rsid w:val="00860683"/>
    <w:rsid w:val="008608E5"/>
    <w:rsid w:val="008616E2"/>
    <w:rsid w:val="008628AE"/>
    <w:rsid w:val="00862C9E"/>
    <w:rsid w:val="00863162"/>
    <w:rsid w:val="00864612"/>
    <w:rsid w:val="00866362"/>
    <w:rsid w:val="008671F6"/>
    <w:rsid w:val="00867938"/>
    <w:rsid w:val="008712B3"/>
    <w:rsid w:val="00872390"/>
    <w:rsid w:val="00873330"/>
    <w:rsid w:val="00874FE7"/>
    <w:rsid w:val="008758C2"/>
    <w:rsid w:val="008762B0"/>
    <w:rsid w:val="00876B88"/>
    <w:rsid w:val="00876B96"/>
    <w:rsid w:val="00877AE9"/>
    <w:rsid w:val="008814A6"/>
    <w:rsid w:val="00881CCA"/>
    <w:rsid w:val="008822AC"/>
    <w:rsid w:val="00882395"/>
    <w:rsid w:val="00882652"/>
    <w:rsid w:val="008829AB"/>
    <w:rsid w:val="00882EBB"/>
    <w:rsid w:val="00883A00"/>
    <w:rsid w:val="00884A92"/>
    <w:rsid w:val="00885FD8"/>
    <w:rsid w:val="0088654E"/>
    <w:rsid w:val="00887767"/>
    <w:rsid w:val="008877F8"/>
    <w:rsid w:val="00890157"/>
    <w:rsid w:val="00890362"/>
    <w:rsid w:val="00890A98"/>
    <w:rsid w:val="00891140"/>
    <w:rsid w:val="00892BEC"/>
    <w:rsid w:val="008942A3"/>
    <w:rsid w:val="0089460D"/>
    <w:rsid w:val="00894BB2"/>
    <w:rsid w:val="008963B7"/>
    <w:rsid w:val="00896B5B"/>
    <w:rsid w:val="00896EB4"/>
    <w:rsid w:val="00896ED4"/>
    <w:rsid w:val="00897C43"/>
    <w:rsid w:val="008A07B3"/>
    <w:rsid w:val="008A0D7F"/>
    <w:rsid w:val="008A1397"/>
    <w:rsid w:val="008A1955"/>
    <w:rsid w:val="008A1BA8"/>
    <w:rsid w:val="008A249C"/>
    <w:rsid w:val="008A2D73"/>
    <w:rsid w:val="008A3596"/>
    <w:rsid w:val="008A49E2"/>
    <w:rsid w:val="008A4B7E"/>
    <w:rsid w:val="008A6CB5"/>
    <w:rsid w:val="008A70CC"/>
    <w:rsid w:val="008B0A57"/>
    <w:rsid w:val="008B21E5"/>
    <w:rsid w:val="008B27EC"/>
    <w:rsid w:val="008B3439"/>
    <w:rsid w:val="008B4585"/>
    <w:rsid w:val="008C009F"/>
    <w:rsid w:val="008C0490"/>
    <w:rsid w:val="008C0864"/>
    <w:rsid w:val="008C0F88"/>
    <w:rsid w:val="008C13B9"/>
    <w:rsid w:val="008C1A4A"/>
    <w:rsid w:val="008C22FF"/>
    <w:rsid w:val="008C2F4E"/>
    <w:rsid w:val="008C336E"/>
    <w:rsid w:val="008C3D56"/>
    <w:rsid w:val="008C3EF2"/>
    <w:rsid w:val="008C4CCC"/>
    <w:rsid w:val="008C586B"/>
    <w:rsid w:val="008C5B76"/>
    <w:rsid w:val="008C5FDC"/>
    <w:rsid w:val="008C7AF6"/>
    <w:rsid w:val="008C7E12"/>
    <w:rsid w:val="008D07A6"/>
    <w:rsid w:val="008D1876"/>
    <w:rsid w:val="008D1D03"/>
    <w:rsid w:val="008D2E0D"/>
    <w:rsid w:val="008D3516"/>
    <w:rsid w:val="008D35D7"/>
    <w:rsid w:val="008D4229"/>
    <w:rsid w:val="008D42EE"/>
    <w:rsid w:val="008D430C"/>
    <w:rsid w:val="008D4952"/>
    <w:rsid w:val="008D5A71"/>
    <w:rsid w:val="008D7619"/>
    <w:rsid w:val="008E1439"/>
    <w:rsid w:val="008E2D8A"/>
    <w:rsid w:val="008E2DE6"/>
    <w:rsid w:val="008E3A39"/>
    <w:rsid w:val="008E4093"/>
    <w:rsid w:val="008E55D3"/>
    <w:rsid w:val="008E5C0C"/>
    <w:rsid w:val="008E6282"/>
    <w:rsid w:val="008E6319"/>
    <w:rsid w:val="008E683D"/>
    <w:rsid w:val="008E6C98"/>
    <w:rsid w:val="008F3612"/>
    <w:rsid w:val="008F3677"/>
    <w:rsid w:val="008F3F8C"/>
    <w:rsid w:val="008F49A4"/>
    <w:rsid w:val="008F520D"/>
    <w:rsid w:val="008F54A6"/>
    <w:rsid w:val="008F5661"/>
    <w:rsid w:val="008F62FB"/>
    <w:rsid w:val="008F6391"/>
    <w:rsid w:val="008F66DC"/>
    <w:rsid w:val="008F765B"/>
    <w:rsid w:val="008F7B57"/>
    <w:rsid w:val="009015F1"/>
    <w:rsid w:val="009015FC"/>
    <w:rsid w:val="009017A0"/>
    <w:rsid w:val="0090191B"/>
    <w:rsid w:val="00901D98"/>
    <w:rsid w:val="009025C9"/>
    <w:rsid w:val="00904048"/>
    <w:rsid w:val="00904DC2"/>
    <w:rsid w:val="009052FF"/>
    <w:rsid w:val="00905479"/>
    <w:rsid w:val="00905997"/>
    <w:rsid w:val="00906E0E"/>
    <w:rsid w:val="00907BAB"/>
    <w:rsid w:val="00910CB5"/>
    <w:rsid w:val="00910E26"/>
    <w:rsid w:val="00911159"/>
    <w:rsid w:val="00912808"/>
    <w:rsid w:val="009129CA"/>
    <w:rsid w:val="00912E71"/>
    <w:rsid w:val="009130AC"/>
    <w:rsid w:val="0091311D"/>
    <w:rsid w:val="0091317F"/>
    <w:rsid w:val="0091489D"/>
    <w:rsid w:val="00915510"/>
    <w:rsid w:val="0091622C"/>
    <w:rsid w:val="0091646E"/>
    <w:rsid w:val="00917136"/>
    <w:rsid w:val="00920055"/>
    <w:rsid w:val="00920FA8"/>
    <w:rsid w:val="00921470"/>
    <w:rsid w:val="00921D6B"/>
    <w:rsid w:val="009225BF"/>
    <w:rsid w:val="0093103F"/>
    <w:rsid w:val="00931192"/>
    <w:rsid w:val="00931E62"/>
    <w:rsid w:val="00931FA7"/>
    <w:rsid w:val="00932265"/>
    <w:rsid w:val="009326B5"/>
    <w:rsid w:val="0093378E"/>
    <w:rsid w:val="00933A6E"/>
    <w:rsid w:val="00933C3A"/>
    <w:rsid w:val="00934705"/>
    <w:rsid w:val="009367C2"/>
    <w:rsid w:val="00936CC3"/>
    <w:rsid w:val="009374C3"/>
    <w:rsid w:val="00937F02"/>
    <w:rsid w:val="00940CBA"/>
    <w:rsid w:val="00940E1E"/>
    <w:rsid w:val="00940FFA"/>
    <w:rsid w:val="00941623"/>
    <w:rsid w:val="009418F4"/>
    <w:rsid w:val="00941953"/>
    <w:rsid w:val="00941C70"/>
    <w:rsid w:val="00944B17"/>
    <w:rsid w:val="00944D85"/>
    <w:rsid w:val="009454DB"/>
    <w:rsid w:val="00946BFE"/>
    <w:rsid w:val="00950413"/>
    <w:rsid w:val="009511BE"/>
    <w:rsid w:val="009515EB"/>
    <w:rsid w:val="009516C3"/>
    <w:rsid w:val="009519B7"/>
    <w:rsid w:val="00951CC8"/>
    <w:rsid w:val="00952055"/>
    <w:rsid w:val="009522AD"/>
    <w:rsid w:val="009528E5"/>
    <w:rsid w:val="00952D76"/>
    <w:rsid w:val="00953719"/>
    <w:rsid w:val="00954131"/>
    <w:rsid w:val="00954631"/>
    <w:rsid w:val="00954652"/>
    <w:rsid w:val="00955B7F"/>
    <w:rsid w:val="00955C8F"/>
    <w:rsid w:val="00955D7C"/>
    <w:rsid w:val="009568E6"/>
    <w:rsid w:val="00957674"/>
    <w:rsid w:val="00957E2E"/>
    <w:rsid w:val="00961708"/>
    <w:rsid w:val="009618E1"/>
    <w:rsid w:val="00961D89"/>
    <w:rsid w:val="00961F6F"/>
    <w:rsid w:val="00963940"/>
    <w:rsid w:val="00963E7C"/>
    <w:rsid w:val="009643FA"/>
    <w:rsid w:val="009646A1"/>
    <w:rsid w:val="00965664"/>
    <w:rsid w:val="00965EC5"/>
    <w:rsid w:val="009661BF"/>
    <w:rsid w:val="0096646D"/>
    <w:rsid w:val="00966FB5"/>
    <w:rsid w:val="00967322"/>
    <w:rsid w:val="0096754E"/>
    <w:rsid w:val="0097004D"/>
    <w:rsid w:val="00971256"/>
    <w:rsid w:val="009712F4"/>
    <w:rsid w:val="009716F2"/>
    <w:rsid w:val="0097226E"/>
    <w:rsid w:val="009725FB"/>
    <w:rsid w:val="00972B4D"/>
    <w:rsid w:val="00974C12"/>
    <w:rsid w:val="00975809"/>
    <w:rsid w:val="00975DCC"/>
    <w:rsid w:val="00976224"/>
    <w:rsid w:val="0097631E"/>
    <w:rsid w:val="0097779B"/>
    <w:rsid w:val="00980685"/>
    <w:rsid w:val="00982DAA"/>
    <w:rsid w:val="00983457"/>
    <w:rsid w:val="00984746"/>
    <w:rsid w:val="00985E0A"/>
    <w:rsid w:val="0098694B"/>
    <w:rsid w:val="00986B5E"/>
    <w:rsid w:val="00987209"/>
    <w:rsid w:val="0098763E"/>
    <w:rsid w:val="00990092"/>
    <w:rsid w:val="009912DF"/>
    <w:rsid w:val="0099153E"/>
    <w:rsid w:val="0099156E"/>
    <w:rsid w:val="00991C75"/>
    <w:rsid w:val="00992096"/>
    <w:rsid w:val="00992AB0"/>
    <w:rsid w:val="00992E7A"/>
    <w:rsid w:val="00993817"/>
    <w:rsid w:val="00993BD7"/>
    <w:rsid w:val="0099445E"/>
    <w:rsid w:val="009945AB"/>
    <w:rsid w:val="00994615"/>
    <w:rsid w:val="00994A9A"/>
    <w:rsid w:val="00994E5C"/>
    <w:rsid w:val="00995606"/>
    <w:rsid w:val="00996A49"/>
    <w:rsid w:val="0099768B"/>
    <w:rsid w:val="00997B88"/>
    <w:rsid w:val="009A00EE"/>
    <w:rsid w:val="009A1FB8"/>
    <w:rsid w:val="009A216E"/>
    <w:rsid w:val="009A22D3"/>
    <w:rsid w:val="009A4244"/>
    <w:rsid w:val="009A4DC5"/>
    <w:rsid w:val="009A6592"/>
    <w:rsid w:val="009A6C26"/>
    <w:rsid w:val="009A6E38"/>
    <w:rsid w:val="009A6E68"/>
    <w:rsid w:val="009B0588"/>
    <w:rsid w:val="009B0A41"/>
    <w:rsid w:val="009B0E39"/>
    <w:rsid w:val="009B1BA9"/>
    <w:rsid w:val="009B1ECD"/>
    <w:rsid w:val="009B29D2"/>
    <w:rsid w:val="009B2B90"/>
    <w:rsid w:val="009B3DCD"/>
    <w:rsid w:val="009B4552"/>
    <w:rsid w:val="009B526F"/>
    <w:rsid w:val="009B546D"/>
    <w:rsid w:val="009B6368"/>
    <w:rsid w:val="009B763A"/>
    <w:rsid w:val="009C04B0"/>
    <w:rsid w:val="009C04B2"/>
    <w:rsid w:val="009C072D"/>
    <w:rsid w:val="009C0805"/>
    <w:rsid w:val="009C0A89"/>
    <w:rsid w:val="009C1026"/>
    <w:rsid w:val="009C1CF1"/>
    <w:rsid w:val="009C3502"/>
    <w:rsid w:val="009C4695"/>
    <w:rsid w:val="009C582B"/>
    <w:rsid w:val="009C5FC9"/>
    <w:rsid w:val="009C6DC4"/>
    <w:rsid w:val="009D11CF"/>
    <w:rsid w:val="009D128E"/>
    <w:rsid w:val="009D15D5"/>
    <w:rsid w:val="009D21DD"/>
    <w:rsid w:val="009D2A3B"/>
    <w:rsid w:val="009D2E46"/>
    <w:rsid w:val="009D32DD"/>
    <w:rsid w:val="009D3828"/>
    <w:rsid w:val="009D387D"/>
    <w:rsid w:val="009D39D1"/>
    <w:rsid w:val="009D477B"/>
    <w:rsid w:val="009D55DF"/>
    <w:rsid w:val="009D625C"/>
    <w:rsid w:val="009E0EEA"/>
    <w:rsid w:val="009E0FBA"/>
    <w:rsid w:val="009E1478"/>
    <w:rsid w:val="009E1ACE"/>
    <w:rsid w:val="009E3FAE"/>
    <w:rsid w:val="009E4CB0"/>
    <w:rsid w:val="009E676D"/>
    <w:rsid w:val="009E6C04"/>
    <w:rsid w:val="009E79E8"/>
    <w:rsid w:val="009F04D3"/>
    <w:rsid w:val="009F0DE1"/>
    <w:rsid w:val="009F1255"/>
    <w:rsid w:val="009F1C2D"/>
    <w:rsid w:val="009F34E0"/>
    <w:rsid w:val="009F4A22"/>
    <w:rsid w:val="009F4C7E"/>
    <w:rsid w:val="009F54CA"/>
    <w:rsid w:val="009F59CC"/>
    <w:rsid w:val="009F6124"/>
    <w:rsid w:val="009F6261"/>
    <w:rsid w:val="009F77FE"/>
    <w:rsid w:val="009F7EF3"/>
    <w:rsid w:val="009F7F42"/>
    <w:rsid w:val="00A00A59"/>
    <w:rsid w:val="00A00D57"/>
    <w:rsid w:val="00A01D77"/>
    <w:rsid w:val="00A0552A"/>
    <w:rsid w:val="00A07676"/>
    <w:rsid w:val="00A11092"/>
    <w:rsid w:val="00A114B5"/>
    <w:rsid w:val="00A12103"/>
    <w:rsid w:val="00A12C35"/>
    <w:rsid w:val="00A12FD5"/>
    <w:rsid w:val="00A133D0"/>
    <w:rsid w:val="00A13D94"/>
    <w:rsid w:val="00A13F0D"/>
    <w:rsid w:val="00A142BC"/>
    <w:rsid w:val="00A1619C"/>
    <w:rsid w:val="00A1668C"/>
    <w:rsid w:val="00A172DC"/>
    <w:rsid w:val="00A17F22"/>
    <w:rsid w:val="00A21A8C"/>
    <w:rsid w:val="00A21AD5"/>
    <w:rsid w:val="00A221CC"/>
    <w:rsid w:val="00A270A9"/>
    <w:rsid w:val="00A27702"/>
    <w:rsid w:val="00A31C23"/>
    <w:rsid w:val="00A31F57"/>
    <w:rsid w:val="00A32225"/>
    <w:rsid w:val="00A32D31"/>
    <w:rsid w:val="00A33405"/>
    <w:rsid w:val="00A33AAB"/>
    <w:rsid w:val="00A341B2"/>
    <w:rsid w:val="00A344E2"/>
    <w:rsid w:val="00A34761"/>
    <w:rsid w:val="00A34DDD"/>
    <w:rsid w:val="00A377FE"/>
    <w:rsid w:val="00A37BE4"/>
    <w:rsid w:val="00A4026B"/>
    <w:rsid w:val="00A43AA5"/>
    <w:rsid w:val="00A43F99"/>
    <w:rsid w:val="00A4477A"/>
    <w:rsid w:val="00A44A15"/>
    <w:rsid w:val="00A45B2B"/>
    <w:rsid w:val="00A46768"/>
    <w:rsid w:val="00A467B5"/>
    <w:rsid w:val="00A47277"/>
    <w:rsid w:val="00A47CAC"/>
    <w:rsid w:val="00A507B9"/>
    <w:rsid w:val="00A50ACC"/>
    <w:rsid w:val="00A52114"/>
    <w:rsid w:val="00A52A7D"/>
    <w:rsid w:val="00A53427"/>
    <w:rsid w:val="00A54684"/>
    <w:rsid w:val="00A54B0F"/>
    <w:rsid w:val="00A57C10"/>
    <w:rsid w:val="00A57FA5"/>
    <w:rsid w:val="00A605EF"/>
    <w:rsid w:val="00A614D6"/>
    <w:rsid w:val="00A61AEA"/>
    <w:rsid w:val="00A61D8F"/>
    <w:rsid w:val="00A6290C"/>
    <w:rsid w:val="00A62B61"/>
    <w:rsid w:val="00A6382F"/>
    <w:rsid w:val="00A64006"/>
    <w:rsid w:val="00A64550"/>
    <w:rsid w:val="00A6590E"/>
    <w:rsid w:val="00A66994"/>
    <w:rsid w:val="00A70307"/>
    <w:rsid w:val="00A709AC"/>
    <w:rsid w:val="00A70CCC"/>
    <w:rsid w:val="00A7161D"/>
    <w:rsid w:val="00A71922"/>
    <w:rsid w:val="00A72A92"/>
    <w:rsid w:val="00A730B1"/>
    <w:rsid w:val="00A73473"/>
    <w:rsid w:val="00A73F23"/>
    <w:rsid w:val="00A77DDB"/>
    <w:rsid w:val="00A807A4"/>
    <w:rsid w:val="00A80A3C"/>
    <w:rsid w:val="00A81297"/>
    <w:rsid w:val="00A82F82"/>
    <w:rsid w:val="00A8447A"/>
    <w:rsid w:val="00A84906"/>
    <w:rsid w:val="00A8502E"/>
    <w:rsid w:val="00A85F55"/>
    <w:rsid w:val="00A869A8"/>
    <w:rsid w:val="00A869FF"/>
    <w:rsid w:val="00A876EA"/>
    <w:rsid w:val="00A91734"/>
    <w:rsid w:val="00A92534"/>
    <w:rsid w:val="00A93E5E"/>
    <w:rsid w:val="00A94B3C"/>
    <w:rsid w:val="00A94FD8"/>
    <w:rsid w:val="00A95C45"/>
    <w:rsid w:val="00A973D0"/>
    <w:rsid w:val="00A97B76"/>
    <w:rsid w:val="00AA07EC"/>
    <w:rsid w:val="00AA25FF"/>
    <w:rsid w:val="00AA29BD"/>
    <w:rsid w:val="00AA35B8"/>
    <w:rsid w:val="00AA6B78"/>
    <w:rsid w:val="00AA7AAB"/>
    <w:rsid w:val="00AA7BFC"/>
    <w:rsid w:val="00AB08BF"/>
    <w:rsid w:val="00AB1C16"/>
    <w:rsid w:val="00AB3088"/>
    <w:rsid w:val="00AB423A"/>
    <w:rsid w:val="00AB58EE"/>
    <w:rsid w:val="00AB6200"/>
    <w:rsid w:val="00AB627B"/>
    <w:rsid w:val="00AB6375"/>
    <w:rsid w:val="00AB65FB"/>
    <w:rsid w:val="00AC046F"/>
    <w:rsid w:val="00AC0A0A"/>
    <w:rsid w:val="00AC0B3B"/>
    <w:rsid w:val="00AC17C2"/>
    <w:rsid w:val="00AC1D1F"/>
    <w:rsid w:val="00AC1EC1"/>
    <w:rsid w:val="00AC278D"/>
    <w:rsid w:val="00AC53CF"/>
    <w:rsid w:val="00AC738B"/>
    <w:rsid w:val="00AC75C2"/>
    <w:rsid w:val="00AD0FCF"/>
    <w:rsid w:val="00AD14DA"/>
    <w:rsid w:val="00AD1655"/>
    <w:rsid w:val="00AD1DD5"/>
    <w:rsid w:val="00AD371E"/>
    <w:rsid w:val="00AD421B"/>
    <w:rsid w:val="00AD46CD"/>
    <w:rsid w:val="00AD49D9"/>
    <w:rsid w:val="00AD5E80"/>
    <w:rsid w:val="00AD6876"/>
    <w:rsid w:val="00AD68A6"/>
    <w:rsid w:val="00AD6CA8"/>
    <w:rsid w:val="00AE08D8"/>
    <w:rsid w:val="00AE1077"/>
    <w:rsid w:val="00AE11E4"/>
    <w:rsid w:val="00AE1978"/>
    <w:rsid w:val="00AE2A73"/>
    <w:rsid w:val="00AE2CC5"/>
    <w:rsid w:val="00AE327A"/>
    <w:rsid w:val="00AE367A"/>
    <w:rsid w:val="00AE3F40"/>
    <w:rsid w:val="00AE3FF1"/>
    <w:rsid w:val="00AE416B"/>
    <w:rsid w:val="00AE42F0"/>
    <w:rsid w:val="00AE4D65"/>
    <w:rsid w:val="00AE5EBC"/>
    <w:rsid w:val="00AE62C3"/>
    <w:rsid w:val="00AF0CCE"/>
    <w:rsid w:val="00AF11A3"/>
    <w:rsid w:val="00AF19B1"/>
    <w:rsid w:val="00AF1E25"/>
    <w:rsid w:val="00AF4164"/>
    <w:rsid w:val="00AF4C38"/>
    <w:rsid w:val="00AF52ED"/>
    <w:rsid w:val="00AF5A6F"/>
    <w:rsid w:val="00AF6D2B"/>
    <w:rsid w:val="00AF7261"/>
    <w:rsid w:val="00AF7300"/>
    <w:rsid w:val="00B00456"/>
    <w:rsid w:val="00B00984"/>
    <w:rsid w:val="00B00E56"/>
    <w:rsid w:val="00B00FFA"/>
    <w:rsid w:val="00B017B2"/>
    <w:rsid w:val="00B03261"/>
    <w:rsid w:val="00B05B08"/>
    <w:rsid w:val="00B07045"/>
    <w:rsid w:val="00B07E3B"/>
    <w:rsid w:val="00B10FC4"/>
    <w:rsid w:val="00B11AD3"/>
    <w:rsid w:val="00B13D7B"/>
    <w:rsid w:val="00B14AD8"/>
    <w:rsid w:val="00B15C85"/>
    <w:rsid w:val="00B15FCF"/>
    <w:rsid w:val="00B201A5"/>
    <w:rsid w:val="00B207E5"/>
    <w:rsid w:val="00B233BD"/>
    <w:rsid w:val="00B23721"/>
    <w:rsid w:val="00B23F02"/>
    <w:rsid w:val="00B24150"/>
    <w:rsid w:val="00B2488D"/>
    <w:rsid w:val="00B2604C"/>
    <w:rsid w:val="00B26322"/>
    <w:rsid w:val="00B26A60"/>
    <w:rsid w:val="00B26C1E"/>
    <w:rsid w:val="00B27B81"/>
    <w:rsid w:val="00B30262"/>
    <w:rsid w:val="00B30281"/>
    <w:rsid w:val="00B30339"/>
    <w:rsid w:val="00B305AF"/>
    <w:rsid w:val="00B30D05"/>
    <w:rsid w:val="00B31E89"/>
    <w:rsid w:val="00B327D5"/>
    <w:rsid w:val="00B32DB4"/>
    <w:rsid w:val="00B330F0"/>
    <w:rsid w:val="00B330FB"/>
    <w:rsid w:val="00B35C5C"/>
    <w:rsid w:val="00B3664C"/>
    <w:rsid w:val="00B36B91"/>
    <w:rsid w:val="00B400A8"/>
    <w:rsid w:val="00B40171"/>
    <w:rsid w:val="00B40CAE"/>
    <w:rsid w:val="00B417D5"/>
    <w:rsid w:val="00B4200B"/>
    <w:rsid w:val="00B4234C"/>
    <w:rsid w:val="00B424C5"/>
    <w:rsid w:val="00B4267D"/>
    <w:rsid w:val="00B428CA"/>
    <w:rsid w:val="00B42E5A"/>
    <w:rsid w:val="00B43461"/>
    <w:rsid w:val="00B45261"/>
    <w:rsid w:val="00B46A03"/>
    <w:rsid w:val="00B508F6"/>
    <w:rsid w:val="00B51323"/>
    <w:rsid w:val="00B51766"/>
    <w:rsid w:val="00B5203B"/>
    <w:rsid w:val="00B56375"/>
    <w:rsid w:val="00B56552"/>
    <w:rsid w:val="00B5675E"/>
    <w:rsid w:val="00B57543"/>
    <w:rsid w:val="00B57578"/>
    <w:rsid w:val="00B60338"/>
    <w:rsid w:val="00B61D72"/>
    <w:rsid w:val="00B63150"/>
    <w:rsid w:val="00B64DB1"/>
    <w:rsid w:val="00B65AA4"/>
    <w:rsid w:val="00B664D7"/>
    <w:rsid w:val="00B668A0"/>
    <w:rsid w:val="00B707E7"/>
    <w:rsid w:val="00B70EC4"/>
    <w:rsid w:val="00B70FC1"/>
    <w:rsid w:val="00B71664"/>
    <w:rsid w:val="00B725F6"/>
    <w:rsid w:val="00B72974"/>
    <w:rsid w:val="00B72A10"/>
    <w:rsid w:val="00B72CC0"/>
    <w:rsid w:val="00B73353"/>
    <w:rsid w:val="00B73B54"/>
    <w:rsid w:val="00B74065"/>
    <w:rsid w:val="00B74AC4"/>
    <w:rsid w:val="00B74B4A"/>
    <w:rsid w:val="00B7536C"/>
    <w:rsid w:val="00B7584C"/>
    <w:rsid w:val="00B758BF"/>
    <w:rsid w:val="00B77196"/>
    <w:rsid w:val="00B80F68"/>
    <w:rsid w:val="00B819C9"/>
    <w:rsid w:val="00B82CE4"/>
    <w:rsid w:val="00B83267"/>
    <w:rsid w:val="00B832B5"/>
    <w:rsid w:val="00B83360"/>
    <w:rsid w:val="00B84D13"/>
    <w:rsid w:val="00B853C1"/>
    <w:rsid w:val="00B8598F"/>
    <w:rsid w:val="00B85A34"/>
    <w:rsid w:val="00B869AF"/>
    <w:rsid w:val="00B9004A"/>
    <w:rsid w:val="00B90863"/>
    <w:rsid w:val="00B90BDD"/>
    <w:rsid w:val="00B90EA4"/>
    <w:rsid w:val="00B91B2A"/>
    <w:rsid w:val="00B9277C"/>
    <w:rsid w:val="00B92FBC"/>
    <w:rsid w:val="00B933DA"/>
    <w:rsid w:val="00B937AA"/>
    <w:rsid w:val="00B94711"/>
    <w:rsid w:val="00B952E1"/>
    <w:rsid w:val="00B956ED"/>
    <w:rsid w:val="00B96148"/>
    <w:rsid w:val="00BA0EB1"/>
    <w:rsid w:val="00BA12E1"/>
    <w:rsid w:val="00BA1AD7"/>
    <w:rsid w:val="00BA3544"/>
    <w:rsid w:val="00BA3640"/>
    <w:rsid w:val="00BA39D7"/>
    <w:rsid w:val="00BA3B11"/>
    <w:rsid w:val="00BA47C0"/>
    <w:rsid w:val="00BA4CDF"/>
    <w:rsid w:val="00BA5953"/>
    <w:rsid w:val="00BA5BB3"/>
    <w:rsid w:val="00BA5F24"/>
    <w:rsid w:val="00BA6187"/>
    <w:rsid w:val="00BB102E"/>
    <w:rsid w:val="00BB1168"/>
    <w:rsid w:val="00BB19AF"/>
    <w:rsid w:val="00BB307C"/>
    <w:rsid w:val="00BB3C65"/>
    <w:rsid w:val="00BB3D0B"/>
    <w:rsid w:val="00BB439B"/>
    <w:rsid w:val="00BB4976"/>
    <w:rsid w:val="00BB5000"/>
    <w:rsid w:val="00BB6399"/>
    <w:rsid w:val="00BB6DD4"/>
    <w:rsid w:val="00BB7092"/>
    <w:rsid w:val="00BB7FCB"/>
    <w:rsid w:val="00BC00E8"/>
    <w:rsid w:val="00BC018F"/>
    <w:rsid w:val="00BC1B17"/>
    <w:rsid w:val="00BC2197"/>
    <w:rsid w:val="00BC40AB"/>
    <w:rsid w:val="00BC4BB7"/>
    <w:rsid w:val="00BC4CB3"/>
    <w:rsid w:val="00BC4D9F"/>
    <w:rsid w:val="00BC5118"/>
    <w:rsid w:val="00BC58A3"/>
    <w:rsid w:val="00BC59E8"/>
    <w:rsid w:val="00BC680D"/>
    <w:rsid w:val="00BC6DA8"/>
    <w:rsid w:val="00BC7645"/>
    <w:rsid w:val="00BC79C2"/>
    <w:rsid w:val="00BD01CB"/>
    <w:rsid w:val="00BD0E52"/>
    <w:rsid w:val="00BD19CE"/>
    <w:rsid w:val="00BD1DD7"/>
    <w:rsid w:val="00BD2002"/>
    <w:rsid w:val="00BD225A"/>
    <w:rsid w:val="00BD4170"/>
    <w:rsid w:val="00BD4315"/>
    <w:rsid w:val="00BD4FC6"/>
    <w:rsid w:val="00BD5151"/>
    <w:rsid w:val="00BD5A06"/>
    <w:rsid w:val="00BD5CAF"/>
    <w:rsid w:val="00BD5F7B"/>
    <w:rsid w:val="00BD6D1D"/>
    <w:rsid w:val="00BD7024"/>
    <w:rsid w:val="00BD7514"/>
    <w:rsid w:val="00BD77F0"/>
    <w:rsid w:val="00BE0596"/>
    <w:rsid w:val="00BE0944"/>
    <w:rsid w:val="00BE25AF"/>
    <w:rsid w:val="00BE3BC9"/>
    <w:rsid w:val="00BE3CB1"/>
    <w:rsid w:val="00BE3E50"/>
    <w:rsid w:val="00BE4C52"/>
    <w:rsid w:val="00BE64A6"/>
    <w:rsid w:val="00BE6936"/>
    <w:rsid w:val="00BE69CA"/>
    <w:rsid w:val="00BE7FAE"/>
    <w:rsid w:val="00BF01B5"/>
    <w:rsid w:val="00BF025D"/>
    <w:rsid w:val="00BF0451"/>
    <w:rsid w:val="00BF1186"/>
    <w:rsid w:val="00BF1A28"/>
    <w:rsid w:val="00BF1E6B"/>
    <w:rsid w:val="00BF253F"/>
    <w:rsid w:val="00BF254B"/>
    <w:rsid w:val="00BF30B7"/>
    <w:rsid w:val="00BF380E"/>
    <w:rsid w:val="00BF3B05"/>
    <w:rsid w:val="00BF4951"/>
    <w:rsid w:val="00BF4AD0"/>
    <w:rsid w:val="00BF5387"/>
    <w:rsid w:val="00BF5A61"/>
    <w:rsid w:val="00BF5A92"/>
    <w:rsid w:val="00BF6C06"/>
    <w:rsid w:val="00BF6F4D"/>
    <w:rsid w:val="00BF70D3"/>
    <w:rsid w:val="00BF720B"/>
    <w:rsid w:val="00C0023E"/>
    <w:rsid w:val="00C00B2F"/>
    <w:rsid w:val="00C00EB0"/>
    <w:rsid w:val="00C03458"/>
    <w:rsid w:val="00C03CCC"/>
    <w:rsid w:val="00C03EEE"/>
    <w:rsid w:val="00C0415D"/>
    <w:rsid w:val="00C04CB7"/>
    <w:rsid w:val="00C04FB4"/>
    <w:rsid w:val="00C05401"/>
    <w:rsid w:val="00C05958"/>
    <w:rsid w:val="00C065FA"/>
    <w:rsid w:val="00C0676A"/>
    <w:rsid w:val="00C06B26"/>
    <w:rsid w:val="00C10503"/>
    <w:rsid w:val="00C1062C"/>
    <w:rsid w:val="00C1186A"/>
    <w:rsid w:val="00C11C8B"/>
    <w:rsid w:val="00C12566"/>
    <w:rsid w:val="00C133B0"/>
    <w:rsid w:val="00C135A2"/>
    <w:rsid w:val="00C13960"/>
    <w:rsid w:val="00C13AC3"/>
    <w:rsid w:val="00C13F1B"/>
    <w:rsid w:val="00C14A25"/>
    <w:rsid w:val="00C16DA8"/>
    <w:rsid w:val="00C17513"/>
    <w:rsid w:val="00C17529"/>
    <w:rsid w:val="00C178B2"/>
    <w:rsid w:val="00C17CC3"/>
    <w:rsid w:val="00C17EF3"/>
    <w:rsid w:val="00C2062B"/>
    <w:rsid w:val="00C20CFB"/>
    <w:rsid w:val="00C20D26"/>
    <w:rsid w:val="00C21AB2"/>
    <w:rsid w:val="00C21C4C"/>
    <w:rsid w:val="00C21E00"/>
    <w:rsid w:val="00C2254C"/>
    <w:rsid w:val="00C22AF5"/>
    <w:rsid w:val="00C24111"/>
    <w:rsid w:val="00C248DA"/>
    <w:rsid w:val="00C24B4B"/>
    <w:rsid w:val="00C26E43"/>
    <w:rsid w:val="00C27944"/>
    <w:rsid w:val="00C27E43"/>
    <w:rsid w:val="00C3071A"/>
    <w:rsid w:val="00C30767"/>
    <w:rsid w:val="00C31658"/>
    <w:rsid w:val="00C31E32"/>
    <w:rsid w:val="00C32164"/>
    <w:rsid w:val="00C326EF"/>
    <w:rsid w:val="00C33F9D"/>
    <w:rsid w:val="00C34544"/>
    <w:rsid w:val="00C3464A"/>
    <w:rsid w:val="00C349CD"/>
    <w:rsid w:val="00C34BAC"/>
    <w:rsid w:val="00C34E8D"/>
    <w:rsid w:val="00C3556B"/>
    <w:rsid w:val="00C35A65"/>
    <w:rsid w:val="00C35E1D"/>
    <w:rsid w:val="00C36677"/>
    <w:rsid w:val="00C36713"/>
    <w:rsid w:val="00C400A6"/>
    <w:rsid w:val="00C4023D"/>
    <w:rsid w:val="00C4125A"/>
    <w:rsid w:val="00C42AFB"/>
    <w:rsid w:val="00C42EDA"/>
    <w:rsid w:val="00C43D79"/>
    <w:rsid w:val="00C44385"/>
    <w:rsid w:val="00C44621"/>
    <w:rsid w:val="00C45C28"/>
    <w:rsid w:val="00C461D3"/>
    <w:rsid w:val="00C46EAB"/>
    <w:rsid w:val="00C47EA4"/>
    <w:rsid w:val="00C50ACD"/>
    <w:rsid w:val="00C5176E"/>
    <w:rsid w:val="00C53A74"/>
    <w:rsid w:val="00C54D1D"/>
    <w:rsid w:val="00C54F37"/>
    <w:rsid w:val="00C55633"/>
    <w:rsid w:val="00C565BA"/>
    <w:rsid w:val="00C566AB"/>
    <w:rsid w:val="00C57E58"/>
    <w:rsid w:val="00C605A7"/>
    <w:rsid w:val="00C60F1E"/>
    <w:rsid w:val="00C60FA8"/>
    <w:rsid w:val="00C610DC"/>
    <w:rsid w:val="00C62065"/>
    <w:rsid w:val="00C62F52"/>
    <w:rsid w:val="00C6364B"/>
    <w:rsid w:val="00C63B0F"/>
    <w:rsid w:val="00C63BDE"/>
    <w:rsid w:val="00C63DCB"/>
    <w:rsid w:val="00C65418"/>
    <w:rsid w:val="00C658A2"/>
    <w:rsid w:val="00C66BB9"/>
    <w:rsid w:val="00C67A81"/>
    <w:rsid w:val="00C67AD4"/>
    <w:rsid w:val="00C71D51"/>
    <w:rsid w:val="00C72A33"/>
    <w:rsid w:val="00C736EC"/>
    <w:rsid w:val="00C74DB4"/>
    <w:rsid w:val="00C76FE9"/>
    <w:rsid w:val="00C7721C"/>
    <w:rsid w:val="00C77821"/>
    <w:rsid w:val="00C77C01"/>
    <w:rsid w:val="00C77C26"/>
    <w:rsid w:val="00C77E4D"/>
    <w:rsid w:val="00C80FF2"/>
    <w:rsid w:val="00C81D2E"/>
    <w:rsid w:val="00C82855"/>
    <w:rsid w:val="00C82B92"/>
    <w:rsid w:val="00C8375A"/>
    <w:rsid w:val="00C83927"/>
    <w:rsid w:val="00C83C3F"/>
    <w:rsid w:val="00C83DD3"/>
    <w:rsid w:val="00C83EEC"/>
    <w:rsid w:val="00C84464"/>
    <w:rsid w:val="00C847AE"/>
    <w:rsid w:val="00C85DA9"/>
    <w:rsid w:val="00C85FBA"/>
    <w:rsid w:val="00C873AB"/>
    <w:rsid w:val="00C87414"/>
    <w:rsid w:val="00C901A6"/>
    <w:rsid w:val="00C90CDF"/>
    <w:rsid w:val="00C91A93"/>
    <w:rsid w:val="00C92F36"/>
    <w:rsid w:val="00C950B5"/>
    <w:rsid w:val="00C95D04"/>
    <w:rsid w:val="00C97278"/>
    <w:rsid w:val="00C97297"/>
    <w:rsid w:val="00C9775C"/>
    <w:rsid w:val="00CA00A9"/>
    <w:rsid w:val="00CA0826"/>
    <w:rsid w:val="00CA0A4A"/>
    <w:rsid w:val="00CA0FE0"/>
    <w:rsid w:val="00CA1121"/>
    <w:rsid w:val="00CA121F"/>
    <w:rsid w:val="00CA168A"/>
    <w:rsid w:val="00CA1A71"/>
    <w:rsid w:val="00CA201B"/>
    <w:rsid w:val="00CA26B8"/>
    <w:rsid w:val="00CA271A"/>
    <w:rsid w:val="00CA2C95"/>
    <w:rsid w:val="00CA2ED3"/>
    <w:rsid w:val="00CA38D2"/>
    <w:rsid w:val="00CA4D17"/>
    <w:rsid w:val="00CA524B"/>
    <w:rsid w:val="00CA6793"/>
    <w:rsid w:val="00CA7097"/>
    <w:rsid w:val="00CA7186"/>
    <w:rsid w:val="00CA767F"/>
    <w:rsid w:val="00CA798C"/>
    <w:rsid w:val="00CA7D51"/>
    <w:rsid w:val="00CB1412"/>
    <w:rsid w:val="00CB2490"/>
    <w:rsid w:val="00CB4FB9"/>
    <w:rsid w:val="00CB5478"/>
    <w:rsid w:val="00CB5EDD"/>
    <w:rsid w:val="00CB60D6"/>
    <w:rsid w:val="00CB62F8"/>
    <w:rsid w:val="00CB6391"/>
    <w:rsid w:val="00CB6685"/>
    <w:rsid w:val="00CB6C32"/>
    <w:rsid w:val="00CC0072"/>
    <w:rsid w:val="00CC01F2"/>
    <w:rsid w:val="00CC093B"/>
    <w:rsid w:val="00CC1147"/>
    <w:rsid w:val="00CC36C1"/>
    <w:rsid w:val="00CC3F61"/>
    <w:rsid w:val="00CC599E"/>
    <w:rsid w:val="00CC661F"/>
    <w:rsid w:val="00CC7986"/>
    <w:rsid w:val="00CC7F99"/>
    <w:rsid w:val="00CD0485"/>
    <w:rsid w:val="00CD0C6D"/>
    <w:rsid w:val="00CD12FD"/>
    <w:rsid w:val="00CD1849"/>
    <w:rsid w:val="00CD2009"/>
    <w:rsid w:val="00CD2589"/>
    <w:rsid w:val="00CD3C9F"/>
    <w:rsid w:val="00CD430E"/>
    <w:rsid w:val="00CD52F5"/>
    <w:rsid w:val="00CD5936"/>
    <w:rsid w:val="00CD71C4"/>
    <w:rsid w:val="00CD769F"/>
    <w:rsid w:val="00CE07C8"/>
    <w:rsid w:val="00CE09B1"/>
    <w:rsid w:val="00CE258B"/>
    <w:rsid w:val="00CE297E"/>
    <w:rsid w:val="00CE3271"/>
    <w:rsid w:val="00CE38D7"/>
    <w:rsid w:val="00CE5046"/>
    <w:rsid w:val="00CE7EDF"/>
    <w:rsid w:val="00CF0945"/>
    <w:rsid w:val="00CF0EAD"/>
    <w:rsid w:val="00CF13C0"/>
    <w:rsid w:val="00CF1819"/>
    <w:rsid w:val="00CF1E68"/>
    <w:rsid w:val="00CF3848"/>
    <w:rsid w:val="00CF462C"/>
    <w:rsid w:val="00CF47F2"/>
    <w:rsid w:val="00CF4ABC"/>
    <w:rsid w:val="00CF51C9"/>
    <w:rsid w:val="00CF55D8"/>
    <w:rsid w:val="00CF6D08"/>
    <w:rsid w:val="00D0010D"/>
    <w:rsid w:val="00D00353"/>
    <w:rsid w:val="00D006F9"/>
    <w:rsid w:val="00D0158C"/>
    <w:rsid w:val="00D02515"/>
    <w:rsid w:val="00D02D72"/>
    <w:rsid w:val="00D032C7"/>
    <w:rsid w:val="00D03321"/>
    <w:rsid w:val="00D035CF"/>
    <w:rsid w:val="00D0439E"/>
    <w:rsid w:val="00D04880"/>
    <w:rsid w:val="00D05887"/>
    <w:rsid w:val="00D0622F"/>
    <w:rsid w:val="00D06EC2"/>
    <w:rsid w:val="00D06F2F"/>
    <w:rsid w:val="00D07651"/>
    <w:rsid w:val="00D07906"/>
    <w:rsid w:val="00D109DB"/>
    <w:rsid w:val="00D10E8B"/>
    <w:rsid w:val="00D12437"/>
    <w:rsid w:val="00D13546"/>
    <w:rsid w:val="00D1411D"/>
    <w:rsid w:val="00D14432"/>
    <w:rsid w:val="00D157E4"/>
    <w:rsid w:val="00D1689D"/>
    <w:rsid w:val="00D1696D"/>
    <w:rsid w:val="00D16EB5"/>
    <w:rsid w:val="00D17252"/>
    <w:rsid w:val="00D17DE0"/>
    <w:rsid w:val="00D21520"/>
    <w:rsid w:val="00D23EFC"/>
    <w:rsid w:val="00D243A2"/>
    <w:rsid w:val="00D249E7"/>
    <w:rsid w:val="00D24C1D"/>
    <w:rsid w:val="00D253B6"/>
    <w:rsid w:val="00D25893"/>
    <w:rsid w:val="00D26EEB"/>
    <w:rsid w:val="00D3166C"/>
    <w:rsid w:val="00D324C7"/>
    <w:rsid w:val="00D333D2"/>
    <w:rsid w:val="00D33DCC"/>
    <w:rsid w:val="00D33E63"/>
    <w:rsid w:val="00D34D20"/>
    <w:rsid w:val="00D3534D"/>
    <w:rsid w:val="00D35AC5"/>
    <w:rsid w:val="00D37CC0"/>
    <w:rsid w:val="00D4102F"/>
    <w:rsid w:val="00D41BB4"/>
    <w:rsid w:val="00D426FD"/>
    <w:rsid w:val="00D42D60"/>
    <w:rsid w:val="00D42E67"/>
    <w:rsid w:val="00D43303"/>
    <w:rsid w:val="00D4345E"/>
    <w:rsid w:val="00D43D7D"/>
    <w:rsid w:val="00D44527"/>
    <w:rsid w:val="00D44A93"/>
    <w:rsid w:val="00D44E16"/>
    <w:rsid w:val="00D44FFA"/>
    <w:rsid w:val="00D46009"/>
    <w:rsid w:val="00D46658"/>
    <w:rsid w:val="00D47513"/>
    <w:rsid w:val="00D505E5"/>
    <w:rsid w:val="00D50D61"/>
    <w:rsid w:val="00D512B0"/>
    <w:rsid w:val="00D51512"/>
    <w:rsid w:val="00D5381A"/>
    <w:rsid w:val="00D54DAC"/>
    <w:rsid w:val="00D55905"/>
    <w:rsid w:val="00D55BEB"/>
    <w:rsid w:val="00D5673D"/>
    <w:rsid w:val="00D56B1C"/>
    <w:rsid w:val="00D57F84"/>
    <w:rsid w:val="00D608A0"/>
    <w:rsid w:val="00D6370C"/>
    <w:rsid w:val="00D6426C"/>
    <w:rsid w:val="00D65ADC"/>
    <w:rsid w:val="00D66323"/>
    <w:rsid w:val="00D66413"/>
    <w:rsid w:val="00D66AF0"/>
    <w:rsid w:val="00D67981"/>
    <w:rsid w:val="00D702C2"/>
    <w:rsid w:val="00D7099A"/>
    <w:rsid w:val="00D73273"/>
    <w:rsid w:val="00D73580"/>
    <w:rsid w:val="00D737E5"/>
    <w:rsid w:val="00D742F3"/>
    <w:rsid w:val="00D74820"/>
    <w:rsid w:val="00D74F04"/>
    <w:rsid w:val="00D75613"/>
    <w:rsid w:val="00D76A58"/>
    <w:rsid w:val="00D76BB2"/>
    <w:rsid w:val="00D802D8"/>
    <w:rsid w:val="00D819E6"/>
    <w:rsid w:val="00D81E60"/>
    <w:rsid w:val="00D82791"/>
    <w:rsid w:val="00D83158"/>
    <w:rsid w:val="00D83202"/>
    <w:rsid w:val="00D8381C"/>
    <w:rsid w:val="00D83ED2"/>
    <w:rsid w:val="00D90A02"/>
    <w:rsid w:val="00D90D84"/>
    <w:rsid w:val="00D90EBE"/>
    <w:rsid w:val="00D90F69"/>
    <w:rsid w:val="00D9246E"/>
    <w:rsid w:val="00D92E15"/>
    <w:rsid w:val="00D94681"/>
    <w:rsid w:val="00D95061"/>
    <w:rsid w:val="00D95A4E"/>
    <w:rsid w:val="00D95F7C"/>
    <w:rsid w:val="00D9659E"/>
    <w:rsid w:val="00D966E4"/>
    <w:rsid w:val="00D967DF"/>
    <w:rsid w:val="00D96C87"/>
    <w:rsid w:val="00DA06C9"/>
    <w:rsid w:val="00DA0C7A"/>
    <w:rsid w:val="00DA0D75"/>
    <w:rsid w:val="00DA129C"/>
    <w:rsid w:val="00DA24C4"/>
    <w:rsid w:val="00DA3197"/>
    <w:rsid w:val="00DA385E"/>
    <w:rsid w:val="00DA424B"/>
    <w:rsid w:val="00DA4384"/>
    <w:rsid w:val="00DA4D51"/>
    <w:rsid w:val="00DA7B6A"/>
    <w:rsid w:val="00DB04AF"/>
    <w:rsid w:val="00DB071E"/>
    <w:rsid w:val="00DB1672"/>
    <w:rsid w:val="00DB2053"/>
    <w:rsid w:val="00DB2D59"/>
    <w:rsid w:val="00DB2F21"/>
    <w:rsid w:val="00DB3799"/>
    <w:rsid w:val="00DB395A"/>
    <w:rsid w:val="00DB3B3B"/>
    <w:rsid w:val="00DB3CCE"/>
    <w:rsid w:val="00DB42B2"/>
    <w:rsid w:val="00DB4530"/>
    <w:rsid w:val="00DB5BAA"/>
    <w:rsid w:val="00DB71A2"/>
    <w:rsid w:val="00DB7C23"/>
    <w:rsid w:val="00DB7FA1"/>
    <w:rsid w:val="00DB7FC0"/>
    <w:rsid w:val="00DC0186"/>
    <w:rsid w:val="00DC02C1"/>
    <w:rsid w:val="00DC0563"/>
    <w:rsid w:val="00DC09D8"/>
    <w:rsid w:val="00DC2177"/>
    <w:rsid w:val="00DC4347"/>
    <w:rsid w:val="00DC43A0"/>
    <w:rsid w:val="00DC5274"/>
    <w:rsid w:val="00DC52D4"/>
    <w:rsid w:val="00DC5457"/>
    <w:rsid w:val="00DC693D"/>
    <w:rsid w:val="00DC70D0"/>
    <w:rsid w:val="00DC7238"/>
    <w:rsid w:val="00DC7991"/>
    <w:rsid w:val="00DD0568"/>
    <w:rsid w:val="00DD0813"/>
    <w:rsid w:val="00DD1A3B"/>
    <w:rsid w:val="00DD1F75"/>
    <w:rsid w:val="00DD2CC5"/>
    <w:rsid w:val="00DD2F8E"/>
    <w:rsid w:val="00DD365B"/>
    <w:rsid w:val="00DD38BA"/>
    <w:rsid w:val="00DD4021"/>
    <w:rsid w:val="00DD5E19"/>
    <w:rsid w:val="00DD600E"/>
    <w:rsid w:val="00DD692E"/>
    <w:rsid w:val="00DD705F"/>
    <w:rsid w:val="00DE0171"/>
    <w:rsid w:val="00DE0493"/>
    <w:rsid w:val="00DE07FF"/>
    <w:rsid w:val="00DE1A0D"/>
    <w:rsid w:val="00DE1CDA"/>
    <w:rsid w:val="00DE1F2A"/>
    <w:rsid w:val="00DE3B0F"/>
    <w:rsid w:val="00DE4501"/>
    <w:rsid w:val="00DE4E79"/>
    <w:rsid w:val="00DE4FFD"/>
    <w:rsid w:val="00DE6742"/>
    <w:rsid w:val="00DE786F"/>
    <w:rsid w:val="00DE7D8F"/>
    <w:rsid w:val="00DF0252"/>
    <w:rsid w:val="00DF0C61"/>
    <w:rsid w:val="00DF1D4C"/>
    <w:rsid w:val="00DF218A"/>
    <w:rsid w:val="00DF3C91"/>
    <w:rsid w:val="00DF6356"/>
    <w:rsid w:val="00DF7690"/>
    <w:rsid w:val="00DF7DEB"/>
    <w:rsid w:val="00E01157"/>
    <w:rsid w:val="00E016C2"/>
    <w:rsid w:val="00E03599"/>
    <w:rsid w:val="00E042E7"/>
    <w:rsid w:val="00E0496B"/>
    <w:rsid w:val="00E04C7A"/>
    <w:rsid w:val="00E062CE"/>
    <w:rsid w:val="00E06ECB"/>
    <w:rsid w:val="00E0756C"/>
    <w:rsid w:val="00E07D93"/>
    <w:rsid w:val="00E10166"/>
    <w:rsid w:val="00E10687"/>
    <w:rsid w:val="00E10903"/>
    <w:rsid w:val="00E10E2C"/>
    <w:rsid w:val="00E10EEF"/>
    <w:rsid w:val="00E11AD6"/>
    <w:rsid w:val="00E120C1"/>
    <w:rsid w:val="00E1325C"/>
    <w:rsid w:val="00E13A1F"/>
    <w:rsid w:val="00E14AF2"/>
    <w:rsid w:val="00E1530C"/>
    <w:rsid w:val="00E16044"/>
    <w:rsid w:val="00E165B5"/>
    <w:rsid w:val="00E16C2D"/>
    <w:rsid w:val="00E16EDA"/>
    <w:rsid w:val="00E1748E"/>
    <w:rsid w:val="00E21ABB"/>
    <w:rsid w:val="00E23DBA"/>
    <w:rsid w:val="00E24788"/>
    <w:rsid w:val="00E24808"/>
    <w:rsid w:val="00E24E9A"/>
    <w:rsid w:val="00E25BA8"/>
    <w:rsid w:val="00E26188"/>
    <w:rsid w:val="00E2722F"/>
    <w:rsid w:val="00E3001C"/>
    <w:rsid w:val="00E30B59"/>
    <w:rsid w:val="00E31C9E"/>
    <w:rsid w:val="00E31F52"/>
    <w:rsid w:val="00E33873"/>
    <w:rsid w:val="00E3458A"/>
    <w:rsid w:val="00E36059"/>
    <w:rsid w:val="00E36208"/>
    <w:rsid w:val="00E37212"/>
    <w:rsid w:val="00E40107"/>
    <w:rsid w:val="00E41DEA"/>
    <w:rsid w:val="00E42960"/>
    <w:rsid w:val="00E42BA9"/>
    <w:rsid w:val="00E430E0"/>
    <w:rsid w:val="00E439A7"/>
    <w:rsid w:val="00E443ED"/>
    <w:rsid w:val="00E44AD7"/>
    <w:rsid w:val="00E4632E"/>
    <w:rsid w:val="00E47B05"/>
    <w:rsid w:val="00E50356"/>
    <w:rsid w:val="00E5043E"/>
    <w:rsid w:val="00E5065E"/>
    <w:rsid w:val="00E5114E"/>
    <w:rsid w:val="00E51749"/>
    <w:rsid w:val="00E523BC"/>
    <w:rsid w:val="00E52425"/>
    <w:rsid w:val="00E5334D"/>
    <w:rsid w:val="00E53D72"/>
    <w:rsid w:val="00E5414A"/>
    <w:rsid w:val="00E54A2D"/>
    <w:rsid w:val="00E55790"/>
    <w:rsid w:val="00E55CE3"/>
    <w:rsid w:val="00E56D9D"/>
    <w:rsid w:val="00E5729C"/>
    <w:rsid w:val="00E57DDF"/>
    <w:rsid w:val="00E60BE8"/>
    <w:rsid w:val="00E62EC2"/>
    <w:rsid w:val="00E637CA"/>
    <w:rsid w:val="00E63C2A"/>
    <w:rsid w:val="00E65CAE"/>
    <w:rsid w:val="00E670C0"/>
    <w:rsid w:val="00E700B6"/>
    <w:rsid w:val="00E700C9"/>
    <w:rsid w:val="00E70680"/>
    <w:rsid w:val="00E706D9"/>
    <w:rsid w:val="00E71263"/>
    <w:rsid w:val="00E716B6"/>
    <w:rsid w:val="00E71B60"/>
    <w:rsid w:val="00E71EAE"/>
    <w:rsid w:val="00E72663"/>
    <w:rsid w:val="00E72ADD"/>
    <w:rsid w:val="00E737BA"/>
    <w:rsid w:val="00E73E48"/>
    <w:rsid w:val="00E74478"/>
    <w:rsid w:val="00E747D9"/>
    <w:rsid w:val="00E76556"/>
    <w:rsid w:val="00E77224"/>
    <w:rsid w:val="00E77F55"/>
    <w:rsid w:val="00E80007"/>
    <w:rsid w:val="00E801F9"/>
    <w:rsid w:val="00E806AE"/>
    <w:rsid w:val="00E808BC"/>
    <w:rsid w:val="00E82640"/>
    <w:rsid w:val="00E8266D"/>
    <w:rsid w:val="00E82E60"/>
    <w:rsid w:val="00E8498A"/>
    <w:rsid w:val="00E84AD7"/>
    <w:rsid w:val="00E84CE7"/>
    <w:rsid w:val="00E87CD7"/>
    <w:rsid w:val="00E920B0"/>
    <w:rsid w:val="00E93F19"/>
    <w:rsid w:val="00E94CA1"/>
    <w:rsid w:val="00E96842"/>
    <w:rsid w:val="00E96A9F"/>
    <w:rsid w:val="00E96B5F"/>
    <w:rsid w:val="00E96C63"/>
    <w:rsid w:val="00EA009E"/>
    <w:rsid w:val="00EA0247"/>
    <w:rsid w:val="00EA0814"/>
    <w:rsid w:val="00EA088E"/>
    <w:rsid w:val="00EA0AFC"/>
    <w:rsid w:val="00EA1E08"/>
    <w:rsid w:val="00EA23FF"/>
    <w:rsid w:val="00EA3043"/>
    <w:rsid w:val="00EA3661"/>
    <w:rsid w:val="00EA40F2"/>
    <w:rsid w:val="00EA42E7"/>
    <w:rsid w:val="00EA58D6"/>
    <w:rsid w:val="00EA7613"/>
    <w:rsid w:val="00EA76B8"/>
    <w:rsid w:val="00EA7F8E"/>
    <w:rsid w:val="00EB0619"/>
    <w:rsid w:val="00EB157C"/>
    <w:rsid w:val="00EB2ECD"/>
    <w:rsid w:val="00EB426C"/>
    <w:rsid w:val="00EB4657"/>
    <w:rsid w:val="00EB467E"/>
    <w:rsid w:val="00EB4BE5"/>
    <w:rsid w:val="00EB66C5"/>
    <w:rsid w:val="00EB68D8"/>
    <w:rsid w:val="00EB6F59"/>
    <w:rsid w:val="00EB7B7A"/>
    <w:rsid w:val="00EC0639"/>
    <w:rsid w:val="00EC111F"/>
    <w:rsid w:val="00EC1FCE"/>
    <w:rsid w:val="00EC3213"/>
    <w:rsid w:val="00EC4F2E"/>
    <w:rsid w:val="00EC6304"/>
    <w:rsid w:val="00EC6440"/>
    <w:rsid w:val="00EC653C"/>
    <w:rsid w:val="00EC73C9"/>
    <w:rsid w:val="00EC7A87"/>
    <w:rsid w:val="00ED172E"/>
    <w:rsid w:val="00ED1A48"/>
    <w:rsid w:val="00ED224D"/>
    <w:rsid w:val="00ED2E75"/>
    <w:rsid w:val="00ED3700"/>
    <w:rsid w:val="00ED3D10"/>
    <w:rsid w:val="00ED3F74"/>
    <w:rsid w:val="00ED40A1"/>
    <w:rsid w:val="00ED56BA"/>
    <w:rsid w:val="00ED66B4"/>
    <w:rsid w:val="00ED6E33"/>
    <w:rsid w:val="00ED6EF3"/>
    <w:rsid w:val="00ED7210"/>
    <w:rsid w:val="00ED7EF2"/>
    <w:rsid w:val="00EE0268"/>
    <w:rsid w:val="00EE11B5"/>
    <w:rsid w:val="00EE1689"/>
    <w:rsid w:val="00EE2E80"/>
    <w:rsid w:val="00EE2F70"/>
    <w:rsid w:val="00EE39F0"/>
    <w:rsid w:val="00EE3A16"/>
    <w:rsid w:val="00EE4AAA"/>
    <w:rsid w:val="00EE5B3C"/>
    <w:rsid w:val="00EE5BEA"/>
    <w:rsid w:val="00EE5E75"/>
    <w:rsid w:val="00EE6C5E"/>
    <w:rsid w:val="00EE6D02"/>
    <w:rsid w:val="00EE7662"/>
    <w:rsid w:val="00EF0A82"/>
    <w:rsid w:val="00EF136F"/>
    <w:rsid w:val="00EF2513"/>
    <w:rsid w:val="00EF2B33"/>
    <w:rsid w:val="00EF40CA"/>
    <w:rsid w:val="00EF4686"/>
    <w:rsid w:val="00EF48BD"/>
    <w:rsid w:val="00EF5151"/>
    <w:rsid w:val="00EF5B41"/>
    <w:rsid w:val="00EF5BB6"/>
    <w:rsid w:val="00EF6EA9"/>
    <w:rsid w:val="00EF6EB1"/>
    <w:rsid w:val="00EF708C"/>
    <w:rsid w:val="00EF74EB"/>
    <w:rsid w:val="00EF76E7"/>
    <w:rsid w:val="00EF7A5F"/>
    <w:rsid w:val="00F004F0"/>
    <w:rsid w:val="00F01675"/>
    <w:rsid w:val="00F01876"/>
    <w:rsid w:val="00F01AAD"/>
    <w:rsid w:val="00F01E5B"/>
    <w:rsid w:val="00F02294"/>
    <w:rsid w:val="00F02364"/>
    <w:rsid w:val="00F02B63"/>
    <w:rsid w:val="00F03288"/>
    <w:rsid w:val="00F03EF5"/>
    <w:rsid w:val="00F04909"/>
    <w:rsid w:val="00F05BDC"/>
    <w:rsid w:val="00F06554"/>
    <w:rsid w:val="00F100AE"/>
    <w:rsid w:val="00F10881"/>
    <w:rsid w:val="00F11320"/>
    <w:rsid w:val="00F12126"/>
    <w:rsid w:val="00F12994"/>
    <w:rsid w:val="00F1450C"/>
    <w:rsid w:val="00F14C53"/>
    <w:rsid w:val="00F15850"/>
    <w:rsid w:val="00F15D2C"/>
    <w:rsid w:val="00F15EAE"/>
    <w:rsid w:val="00F1656E"/>
    <w:rsid w:val="00F165E8"/>
    <w:rsid w:val="00F16779"/>
    <w:rsid w:val="00F16788"/>
    <w:rsid w:val="00F16DE4"/>
    <w:rsid w:val="00F209F1"/>
    <w:rsid w:val="00F21B85"/>
    <w:rsid w:val="00F21C86"/>
    <w:rsid w:val="00F23A47"/>
    <w:rsid w:val="00F23AC2"/>
    <w:rsid w:val="00F240BD"/>
    <w:rsid w:val="00F267F0"/>
    <w:rsid w:val="00F26B7F"/>
    <w:rsid w:val="00F26FDD"/>
    <w:rsid w:val="00F27300"/>
    <w:rsid w:val="00F276F7"/>
    <w:rsid w:val="00F300C9"/>
    <w:rsid w:val="00F310E3"/>
    <w:rsid w:val="00F32364"/>
    <w:rsid w:val="00F33497"/>
    <w:rsid w:val="00F33814"/>
    <w:rsid w:val="00F33936"/>
    <w:rsid w:val="00F33DDF"/>
    <w:rsid w:val="00F34462"/>
    <w:rsid w:val="00F348DF"/>
    <w:rsid w:val="00F348F0"/>
    <w:rsid w:val="00F34B8C"/>
    <w:rsid w:val="00F35E3A"/>
    <w:rsid w:val="00F37277"/>
    <w:rsid w:val="00F37944"/>
    <w:rsid w:val="00F40319"/>
    <w:rsid w:val="00F4066D"/>
    <w:rsid w:val="00F43118"/>
    <w:rsid w:val="00F43F11"/>
    <w:rsid w:val="00F44027"/>
    <w:rsid w:val="00F44AC2"/>
    <w:rsid w:val="00F45F7E"/>
    <w:rsid w:val="00F46D23"/>
    <w:rsid w:val="00F52212"/>
    <w:rsid w:val="00F5254F"/>
    <w:rsid w:val="00F52568"/>
    <w:rsid w:val="00F52D69"/>
    <w:rsid w:val="00F5569A"/>
    <w:rsid w:val="00F556FA"/>
    <w:rsid w:val="00F5584E"/>
    <w:rsid w:val="00F563B4"/>
    <w:rsid w:val="00F5646D"/>
    <w:rsid w:val="00F5674F"/>
    <w:rsid w:val="00F60214"/>
    <w:rsid w:val="00F6099D"/>
    <w:rsid w:val="00F62242"/>
    <w:rsid w:val="00F6293E"/>
    <w:rsid w:val="00F62A17"/>
    <w:rsid w:val="00F63AB8"/>
    <w:rsid w:val="00F63F02"/>
    <w:rsid w:val="00F64095"/>
    <w:rsid w:val="00F6416F"/>
    <w:rsid w:val="00F644E3"/>
    <w:rsid w:val="00F6556A"/>
    <w:rsid w:val="00F65A03"/>
    <w:rsid w:val="00F66563"/>
    <w:rsid w:val="00F71E14"/>
    <w:rsid w:val="00F73056"/>
    <w:rsid w:val="00F7361D"/>
    <w:rsid w:val="00F74410"/>
    <w:rsid w:val="00F7444D"/>
    <w:rsid w:val="00F749E6"/>
    <w:rsid w:val="00F74F0C"/>
    <w:rsid w:val="00F754B4"/>
    <w:rsid w:val="00F76175"/>
    <w:rsid w:val="00F76C7E"/>
    <w:rsid w:val="00F77696"/>
    <w:rsid w:val="00F81560"/>
    <w:rsid w:val="00F8344B"/>
    <w:rsid w:val="00F83542"/>
    <w:rsid w:val="00F83620"/>
    <w:rsid w:val="00F83FF8"/>
    <w:rsid w:val="00F84B65"/>
    <w:rsid w:val="00F84FDF"/>
    <w:rsid w:val="00F861AC"/>
    <w:rsid w:val="00F903DE"/>
    <w:rsid w:val="00F90719"/>
    <w:rsid w:val="00F9092E"/>
    <w:rsid w:val="00F90D5F"/>
    <w:rsid w:val="00F91189"/>
    <w:rsid w:val="00F92A3F"/>
    <w:rsid w:val="00F935E5"/>
    <w:rsid w:val="00F93C34"/>
    <w:rsid w:val="00F94CC1"/>
    <w:rsid w:val="00F95481"/>
    <w:rsid w:val="00F958E7"/>
    <w:rsid w:val="00F96155"/>
    <w:rsid w:val="00F96BD1"/>
    <w:rsid w:val="00F970FE"/>
    <w:rsid w:val="00F973F5"/>
    <w:rsid w:val="00FA0CE4"/>
    <w:rsid w:val="00FA10AD"/>
    <w:rsid w:val="00FA1256"/>
    <w:rsid w:val="00FA197D"/>
    <w:rsid w:val="00FA2162"/>
    <w:rsid w:val="00FA224E"/>
    <w:rsid w:val="00FA335E"/>
    <w:rsid w:val="00FA4FD3"/>
    <w:rsid w:val="00FA6049"/>
    <w:rsid w:val="00FA6FB3"/>
    <w:rsid w:val="00FA7108"/>
    <w:rsid w:val="00FA748E"/>
    <w:rsid w:val="00FB12C8"/>
    <w:rsid w:val="00FB1B44"/>
    <w:rsid w:val="00FB2386"/>
    <w:rsid w:val="00FB2851"/>
    <w:rsid w:val="00FB402F"/>
    <w:rsid w:val="00FB5CD9"/>
    <w:rsid w:val="00FB6452"/>
    <w:rsid w:val="00FB65E6"/>
    <w:rsid w:val="00FB65F9"/>
    <w:rsid w:val="00FB7625"/>
    <w:rsid w:val="00FC0120"/>
    <w:rsid w:val="00FC082A"/>
    <w:rsid w:val="00FC3D39"/>
    <w:rsid w:val="00FC3DFD"/>
    <w:rsid w:val="00FC49AE"/>
    <w:rsid w:val="00FC522C"/>
    <w:rsid w:val="00FC5B69"/>
    <w:rsid w:val="00FC5FBF"/>
    <w:rsid w:val="00FD0204"/>
    <w:rsid w:val="00FD0D9D"/>
    <w:rsid w:val="00FD0FC5"/>
    <w:rsid w:val="00FD11AD"/>
    <w:rsid w:val="00FD17FA"/>
    <w:rsid w:val="00FD3290"/>
    <w:rsid w:val="00FD3CA2"/>
    <w:rsid w:val="00FD40E0"/>
    <w:rsid w:val="00FD4B45"/>
    <w:rsid w:val="00FD5D9F"/>
    <w:rsid w:val="00FD65BD"/>
    <w:rsid w:val="00FD65C8"/>
    <w:rsid w:val="00FD6634"/>
    <w:rsid w:val="00FD6D37"/>
    <w:rsid w:val="00FE11DA"/>
    <w:rsid w:val="00FE2A62"/>
    <w:rsid w:val="00FE348A"/>
    <w:rsid w:val="00FE51C7"/>
    <w:rsid w:val="00FE6217"/>
    <w:rsid w:val="00FE651D"/>
    <w:rsid w:val="00FE65E7"/>
    <w:rsid w:val="00FE7449"/>
    <w:rsid w:val="00FE7B37"/>
    <w:rsid w:val="00FF06BC"/>
    <w:rsid w:val="00FF13FF"/>
    <w:rsid w:val="00FF15F9"/>
    <w:rsid w:val="00FF1951"/>
    <w:rsid w:val="00FF215D"/>
    <w:rsid w:val="00FF45EA"/>
    <w:rsid w:val="00FF4EF2"/>
    <w:rsid w:val="00FF5CEC"/>
    <w:rsid w:val="00FF6166"/>
    <w:rsid w:val="00FF6347"/>
    <w:rsid w:val="00FF6879"/>
    <w:rsid w:val="00FF6C2D"/>
    <w:rsid w:val="00FF76EF"/>
    <w:rsid w:val="00FF7C77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51ED2"/>
  <w15:docId w15:val="{6FDCEF10-D0E3-477A-BE70-263EEF8D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17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F776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C14A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1E3E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293EEB"/>
    <w:rPr>
      <w:color w:val="0000FF"/>
      <w:u w:val="single"/>
    </w:rPr>
  </w:style>
  <w:style w:type="paragraph" w:styleId="a5">
    <w:name w:val="footer"/>
    <w:basedOn w:val="a0"/>
    <w:link w:val="a6"/>
    <w:rsid w:val="00293E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rsid w:val="00293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293EEB"/>
  </w:style>
  <w:style w:type="paragraph" w:styleId="a8">
    <w:name w:val="header"/>
    <w:basedOn w:val="a0"/>
    <w:link w:val="a9"/>
    <w:rsid w:val="00293E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293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293EEB"/>
    <w:pPr>
      <w:ind w:left="720"/>
      <w:contextualSpacing/>
    </w:pPr>
  </w:style>
  <w:style w:type="character" w:styleId="ab">
    <w:name w:val="FollowedHyperlink"/>
    <w:basedOn w:val="a1"/>
    <w:uiPriority w:val="99"/>
    <w:semiHidden/>
    <w:unhideWhenUsed/>
    <w:rsid w:val="009A22D3"/>
    <w:rPr>
      <w:color w:val="800080" w:themeColor="followedHyperlink"/>
      <w:u w:val="single"/>
    </w:rPr>
  </w:style>
  <w:style w:type="paragraph" w:styleId="ac">
    <w:name w:val="Balloon Text"/>
    <w:basedOn w:val="a0"/>
    <w:link w:val="ad"/>
    <w:uiPriority w:val="99"/>
    <w:semiHidden/>
    <w:unhideWhenUsed/>
    <w:rsid w:val="0032126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32126D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annotation reference"/>
    <w:basedOn w:val="a1"/>
    <w:uiPriority w:val="99"/>
    <w:semiHidden/>
    <w:unhideWhenUsed/>
    <w:rsid w:val="00D249E7"/>
    <w:rPr>
      <w:sz w:val="16"/>
      <w:szCs w:val="16"/>
    </w:rPr>
  </w:style>
  <w:style w:type="paragraph" w:styleId="af">
    <w:name w:val="annotation text"/>
    <w:basedOn w:val="a0"/>
    <w:link w:val="af0"/>
    <w:uiPriority w:val="99"/>
    <w:unhideWhenUsed/>
    <w:rsid w:val="00D249E7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rsid w:val="00D249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249E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249E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821329"/>
  </w:style>
  <w:style w:type="paragraph" w:styleId="af3">
    <w:name w:val="Normal (Web)"/>
    <w:basedOn w:val="a0"/>
    <w:uiPriority w:val="99"/>
    <w:unhideWhenUsed/>
    <w:rsid w:val="009F4A22"/>
    <w:pPr>
      <w:spacing w:before="100" w:beforeAutospacing="1" w:after="100" w:afterAutospacing="1"/>
    </w:pPr>
  </w:style>
  <w:style w:type="paragraph" w:customStyle="1" w:styleId="attachmentsitem">
    <w:name w:val="attachments__item"/>
    <w:basedOn w:val="a0"/>
    <w:rsid w:val="00F77696"/>
    <w:pPr>
      <w:spacing w:before="100" w:beforeAutospacing="1" w:after="100" w:afterAutospacing="1"/>
    </w:pPr>
  </w:style>
  <w:style w:type="character" w:customStyle="1" w:styleId="attachmentstitle">
    <w:name w:val="attachments__title"/>
    <w:basedOn w:val="a1"/>
    <w:rsid w:val="00F77696"/>
  </w:style>
  <w:style w:type="character" w:customStyle="1" w:styleId="10">
    <w:name w:val="Заголовок 1 Знак"/>
    <w:basedOn w:val="a1"/>
    <w:link w:val="1"/>
    <w:uiPriority w:val="9"/>
    <w:rsid w:val="00F776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">
    <w:name w:val="List Bullet"/>
    <w:basedOn w:val="a0"/>
    <w:uiPriority w:val="99"/>
    <w:unhideWhenUsed/>
    <w:rsid w:val="00B65AA4"/>
    <w:pPr>
      <w:numPr>
        <w:numId w:val="1"/>
      </w:numPr>
      <w:contextualSpacing/>
    </w:pPr>
  </w:style>
  <w:style w:type="character" w:customStyle="1" w:styleId="30">
    <w:name w:val="Заголовок 3 Знак"/>
    <w:basedOn w:val="a1"/>
    <w:link w:val="3"/>
    <w:uiPriority w:val="9"/>
    <w:rsid w:val="001E3E0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4">
    <w:name w:val="Strong"/>
    <w:basedOn w:val="a1"/>
    <w:uiPriority w:val="22"/>
    <w:qFormat/>
    <w:rsid w:val="001E3E0B"/>
    <w:rPr>
      <w:b/>
      <w:bCs/>
    </w:rPr>
  </w:style>
  <w:style w:type="character" w:customStyle="1" w:styleId="tags-newsitem">
    <w:name w:val="tags-news__item"/>
    <w:basedOn w:val="a1"/>
    <w:rsid w:val="001E3E0B"/>
  </w:style>
  <w:style w:type="character" w:customStyle="1" w:styleId="tags-newstext">
    <w:name w:val="tags-news__text"/>
    <w:basedOn w:val="a1"/>
    <w:rsid w:val="001E3E0B"/>
  </w:style>
  <w:style w:type="paragraph" w:customStyle="1" w:styleId="ConsPlusNormal">
    <w:name w:val="ConsPlusNormal"/>
    <w:rsid w:val="00E84C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Revision"/>
    <w:hidden/>
    <w:uiPriority w:val="99"/>
    <w:semiHidden/>
    <w:rsid w:val="002C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92F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B84D13"/>
    <w:rPr>
      <w:color w:val="605E5C"/>
      <w:shd w:val="clear" w:color="auto" w:fill="E1DFDD"/>
    </w:rPr>
  </w:style>
  <w:style w:type="character" w:customStyle="1" w:styleId="20">
    <w:name w:val="Заголовок 2 Знак"/>
    <w:basedOn w:val="a1"/>
    <w:link w:val="2"/>
    <w:uiPriority w:val="9"/>
    <w:rsid w:val="00C14A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news-pagesubscription-text">
    <w:name w:val="news-page__subscription-text"/>
    <w:basedOn w:val="a1"/>
    <w:rsid w:val="005268DD"/>
  </w:style>
  <w:style w:type="character" w:styleId="af6">
    <w:name w:val="Unresolved Mention"/>
    <w:basedOn w:val="a1"/>
    <w:uiPriority w:val="99"/>
    <w:semiHidden/>
    <w:unhideWhenUsed/>
    <w:rsid w:val="005B604E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0"/>
    <w:rsid w:val="00803F78"/>
    <w:pPr>
      <w:spacing w:before="100" w:beforeAutospacing="1" w:after="100" w:afterAutospacing="1"/>
    </w:pPr>
  </w:style>
  <w:style w:type="character" w:styleId="af7">
    <w:name w:val="Emphasis"/>
    <w:basedOn w:val="a1"/>
    <w:uiPriority w:val="20"/>
    <w:qFormat/>
    <w:rsid w:val="00803F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8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8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1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78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9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24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99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1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303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0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70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2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1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8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23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3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13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75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75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1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388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5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68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84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852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62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50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7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06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239681">
          <w:marLeft w:val="0"/>
          <w:marRight w:val="0"/>
          <w:marTop w:val="0"/>
          <w:marBottom w:val="0"/>
          <w:divBdr>
            <w:top w:val="single" w:sz="6" w:space="0" w:color="E6E3E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2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4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1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53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1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6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36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8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87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42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40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10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0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6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3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5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5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0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8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9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9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3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1198&amp;dst=100138" TargetMode="External"/><Relationship Id="rId13" Type="http://schemas.openxmlformats.org/officeDocument/2006/relationships/hyperlink" Target="https://login.consultant.ru/link/?req=doc&amp;base=CJI&amp;n=133972&amp;dst=100039" TargetMode="External"/><Relationship Id="rId18" Type="http://schemas.openxmlformats.org/officeDocument/2006/relationships/hyperlink" Target="https://login.consultant.ru/link/?req=doc&amp;base=CJI&amp;n=122555&amp;dst=100031" TargetMode="External"/><Relationship Id="rId26" Type="http://schemas.openxmlformats.org/officeDocument/2006/relationships/hyperlink" Target="https://login.consultant.ru/link/?req=doc&amp;base=CJI&amp;n=114010&amp;dst=10000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CJI&amp;n=155944&amp;dst=100017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IVGZ&amp;n=13&amp;dst=100562" TargetMode="External"/><Relationship Id="rId17" Type="http://schemas.openxmlformats.org/officeDocument/2006/relationships/hyperlink" Target="https://login.consultant.ru/link/?req=doc&amp;base=IVGZ&amp;n=43&amp;dst=100437" TargetMode="External"/><Relationship Id="rId25" Type="http://schemas.openxmlformats.org/officeDocument/2006/relationships/hyperlink" Target="https://login.consultant.ru/link/?req=doc&amp;base=IVGZ&amp;n=2&amp;dst=100622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CJI&amp;n=164201&amp;dst=100001" TargetMode="External"/><Relationship Id="rId20" Type="http://schemas.openxmlformats.org/officeDocument/2006/relationships/hyperlink" Target="https://login.consultant.ru/link/?req=doc&amp;base=IVGZ&amp;n=66&amp;dst=100281" TargetMode="External"/><Relationship Id="rId29" Type="http://schemas.openxmlformats.org/officeDocument/2006/relationships/hyperlink" Target="https://login.consultant.ru/link/?req=doc&amp;base=IVGZ&amp;n=17&amp;dst=10023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IVGZ&amp;n=71&amp;dst=100339" TargetMode="External"/><Relationship Id="rId24" Type="http://schemas.openxmlformats.org/officeDocument/2006/relationships/hyperlink" Target="https://login.consultant.ru/link/?req=doc&amp;base=IVGZ&amp;n=5&amp;dst=100433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IVGZ&amp;n=26&amp;dst=100224" TargetMode="External"/><Relationship Id="rId23" Type="http://schemas.openxmlformats.org/officeDocument/2006/relationships/hyperlink" Target="https://login.consultant.ru/link/?req=doc&amp;base=CJI&amp;n=155944&amp;dst=100017" TargetMode="External"/><Relationship Id="rId28" Type="http://schemas.openxmlformats.org/officeDocument/2006/relationships/hyperlink" Target="https://login.consultant.ru/link/?req=doc&amp;base=CJI&amp;n=117115&amp;dst=100006" TargetMode="External"/><Relationship Id="rId10" Type="http://schemas.openxmlformats.org/officeDocument/2006/relationships/hyperlink" Target="https://login.consultant.ru/link/?req=doc&amp;base=CJI&amp;n=117829&amp;dst=100048" TargetMode="External"/><Relationship Id="rId19" Type="http://schemas.openxmlformats.org/officeDocument/2006/relationships/hyperlink" Target="https://login.consultant.ru/link/?req=doc&amp;base=IVGZ&amp;n=68&amp;dst=100062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CJI&amp;n=117832&amp;dst=100235" TargetMode="External"/><Relationship Id="rId14" Type="http://schemas.openxmlformats.org/officeDocument/2006/relationships/hyperlink" Target="https://login.consultant.ru/link/?req=doc&amp;base=CJI&amp;n=161877&amp;dst=100128" TargetMode="External"/><Relationship Id="rId22" Type="http://schemas.openxmlformats.org/officeDocument/2006/relationships/hyperlink" Target="https://login.consultant.ru/link/?req=doc&amp;base=IVGZ&amp;n=33&amp;dst=100394" TargetMode="External"/><Relationship Id="rId27" Type="http://schemas.openxmlformats.org/officeDocument/2006/relationships/hyperlink" Target="https://login.consultant.ru/link/?req=doc&amp;base=IVGZ&amp;n=44&amp;dst=100143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5DD63-D7AC-4095-9A20-855C2DE2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Трегубов Иван Михайлович</dc:creator>
  <cp:keywords/>
  <dc:description/>
  <cp:lastModifiedBy>Безуменко Оксана Геннадьевна</cp:lastModifiedBy>
  <cp:revision>3</cp:revision>
  <cp:lastPrinted>2024-07-02T20:27:00Z</cp:lastPrinted>
  <dcterms:created xsi:type="dcterms:W3CDTF">2026-07-22T08:31:00Z</dcterms:created>
  <dcterms:modified xsi:type="dcterms:W3CDTF">2026-07-22T08:32:00Z</dcterms:modified>
</cp:coreProperties>
</file>